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64C" w:rsidRDefault="00D53C9F">
      <w:pPr>
        <w:pStyle w:val="Bodytext2"/>
        <w:shd w:val="clear" w:color="auto" w:fill="auto"/>
        <w:tabs>
          <w:tab w:val="left" w:pos="8272"/>
        </w:tabs>
        <w:ind w:left="2380" w:right="60"/>
        <w:jc w:val="lef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ab/>
      </w:r>
    </w:p>
    <w:p w:rsidR="0085664C" w:rsidRDefault="00D53C9F">
      <w:pPr>
        <w:jc w:val="center"/>
        <w:rPr>
          <w:b/>
          <w:bCs/>
        </w:rPr>
      </w:pPr>
      <w:r>
        <w:rPr>
          <w:b/>
          <w:bCs/>
        </w:rPr>
        <w:t>KARTA PRZEDMIOTU</w:t>
      </w:r>
    </w:p>
    <w:p w:rsidR="0085664C" w:rsidRDefault="0085664C">
      <w:pPr>
        <w:jc w:val="center"/>
        <w:rPr>
          <w:b/>
          <w:bCs/>
        </w:rPr>
      </w:pPr>
    </w:p>
    <w:tbl>
      <w:tblPr>
        <w:tblStyle w:val="TableNormal"/>
        <w:tblW w:w="97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85664C">
        <w:trPr>
          <w:trHeight w:val="242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b/>
                <w:bCs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:b/>
                <w:bCs/>
              </w:rPr>
              <w:t>0912-7LEK-C5.5-P</w:t>
            </w:r>
          </w:p>
        </w:tc>
      </w:tr>
      <w:tr w:rsidR="0085664C">
        <w:trPr>
          <w:trHeight w:val="242"/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r>
              <w:rPr>
                <w:b/>
                <w:bCs/>
              </w:rPr>
              <w:t>Nazwa przedmiotu w języku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Nagwek1"/>
            </w:pPr>
            <w:r>
              <w:t>Psychiatria</w:t>
            </w:r>
          </w:p>
          <w:p w:rsidR="0085664C" w:rsidRDefault="00D53C9F">
            <w:pPr>
              <w:pStyle w:val="Nagwek1"/>
            </w:pPr>
            <w:r>
              <w:t>Psychiatry</w:t>
            </w:r>
          </w:p>
        </w:tc>
      </w:tr>
      <w:tr w:rsidR="0085664C">
        <w:trPr>
          <w:trHeight w:val="242"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4C" w:rsidRDefault="0085664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t>angielskim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4C" w:rsidRDefault="0085664C"/>
        </w:tc>
      </w:tr>
    </w:tbl>
    <w:p w:rsidR="0085664C" w:rsidRDefault="0085664C">
      <w:pPr>
        <w:widowControl w:val="0"/>
        <w:jc w:val="center"/>
        <w:rPr>
          <w:b/>
          <w:bCs/>
        </w:rPr>
      </w:pPr>
    </w:p>
    <w:p w:rsidR="0085664C" w:rsidRDefault="0085664C">
      <w:pPr>
        <w:widowControl w:val="0"/>
        <w:ind w:left="108" w:hanging="108"/>
        <w:jc w:val="center"/>
        <w:rPr>
          <w:b/>
          <w:bCs/>
        </w:rPr>
      </w:pPr>
    </w:p>
    <w:p w:rsidR="0085664C" w:rsidRDefault="0085664C">
      <w:pPr>
        <w:widowControl w:val="0"/>
        <w:jc w:val="center"/>
        <w:rPr>
          <w:b/>
          <w:bCs/>
        </w:rPr>
      </w:pPr>
    </w:p>
    <w:p w:rsidR="0085664C" w:rsidRDefault="0085664C">
      <w:pPr>
        <w:rPr>
          <w:b/>
          <w:bCs/>
        </w:rPr>
      </w:pPr>
    </w:p>
    <w:p w:rsidR="0085664C" w:rsidRDefault="00D53C9F">
      <w:pPr>
        <w:numPr>
          <w:ilvl w:val="0"/>
          <w:numId w:val="2"/>
        </w:numPr>
        <w:rPr>
          <w:b/>
          <w:bCs/>
          <w:lang w:val="en-US"/>
        </w:rPr>
      </w:pPr>
      <w:r>
        <w:rPr>
          <w:b/>
          <w:bCs/>
          <w:lang w:val="en-US"/>
        </w:rPr>
        <w:t>USYTUOWANIE PRZEDMIOTU W SYSTEMIE STUDI</w:t>
      </w:r>
      <w:r>
        <w:rPr>
          <w:b/>
          <w:bCs/>
        </w:rPr>
        <w:t>Ó</w:t>
      </w:r>
      <w:r>
        <w:rPr>
          <w:b/>
          <w:bCs/>
          <w:lang w:val="en-US"/>
        </w:rPr>
        <w:t>W</w:t>
      </w:r>
    </w:p>
    <w:tbl>
      <w:tblPr>
        <w:tblStyle w:val="TableNormal"/>
        <w:tblW w:w="974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85664C">
        <w:trPr>
          <w:trHeight w:val="24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 w:rsidP="00E45426">
            <w:r>
              <w:rPr>
                <w:b/>
                <w:bCs/>
              </w:rPr>
              <w:t xml:space="preserve">1.1. Kierunek </w:t>
            </w:r>
            <w:proofErr w:type="spellStart"/>
            <w:r>
              <w:rPr>
                <w:b/>
                <w:bCs/>
              </w:rPr>
              <w:t>studi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  <w:lang w:val="en-US"/>
              </w:rPr>
              <w:t>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t>lekarski</w:t>
            </w:r>
          </w:p>
        </w:tc>
      </w:tr>
      <w:tr w:rsidR="0085664C">
        <w:trPr>
          <w:trHeight w:val="24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 w:rsidP="00E45426">
            <w:r>
              <w:rPr>
                <w:b/>
                <w:bCs/>
                <w:lang w:val="it-IT"/>
              </w:rPr>
              <w:t>1.2. Forma studi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  <w:lang w:val="en-US"/>
              </w:rPr>
              <w:t>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t>Stacjonarne/niestacjonarne</w:t>
            </w:r>
          </w:p>
        </w:tc>
      </w:tr>
      <w:tr w:rsidR="0085664C">
        <w:trPr>
          <w:trHeight w:val="24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 w:rsidP="00E45426">
            <w:r>
              <w:rPr>
                <w:b/>
                <w:bCs/>
              </w:rPr>
              <w:t xml:space="preserve">1.3. Poziom </w:t>
            </w:r>
            <w:proofErr w:type="spellStart"/>
            <w:r>
              <w:rPr>
                <w:b/>
                <w:bCs/>
              </w:rPr>
              <w:t>studi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  <w:lang w:val="en-US"/>
              </w:rPr>
              <w:t>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t>Jednolite studia magisterskie</w:t>
            </w:r>
          </w:p>
        </w:tc>
      </w:tr>
      <w:tr w:rsidR="0085664C">
        <w:trPr>
          <w:trHeight w:val="24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 w:rsidP="00E45426">
            <w:r>
              <w:rPr>
                <w:b/>
                <w:bCs/>
              </w:rPr>
              <w:t xml:space="preserve">1.4. Profil </w:t>
            </w:r>
            <w:proofErr w:type="spellStart"/>
            <w:r>
              <w:rPr>
                <w:b/>
                <w:bCs/>
              </w:rPr>
              <w:t>studi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w*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lang w:val="da-DK"/>
              </w:rPr>
              <w:t>Og</w:t>
            </w:r>
            <w:r>
              <w:rPr>
                <w:lang w:val="es-ES_tradnl"/>
              </w:rPr>
              <w:t>ó</w:t>
            </w:r>
            <w:proofErr w:type="spellStart"/>
            <w:r>
              <w:t>lnoakademicki</w:t>
            </w:r>
            <w:proofErr w:type="spellEnd"/>
            <w:r>
              <w:t xml:space="preserve"> </w:t>
            </w:r>
          </w:p>
        </w:tc>
      </w:tr>
      <w:tr w:rsidR="0085664C">
        <w:trPr>
          <w:trHeight w:val="24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20" w:type="dxa"/>
              <w:bottom w:w="80" w:type="dxa"/>
              <w:right w:w="80" w:type="dxa"/>
            </w:tcMar>
          </w:tcPr>
          <w:p w:rsidR="0085664C" w:rsidRDefault="00D53C9F" w:rsidP="00E45426">
            <w:r>
              <w:rPr>
                <w:b/>
                <w:bCs/>
              </w:rPr>
              <w:t>1.5. Osoba przygotowująca kartę przedmiotu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Pr="00E45426" w:rsidRDefault="00D53C9F">
            <w:pPr>
              <w:pStyle w:val="TreA"/>
              <w:rPr>
                <w:bCs/>
                <w:sz w:val="18"/>
                <w:szCs w:val="18"/>
              </w:rPr>
            </w:pPr>
            <w:r w:rsidRPr="00E45426">
              <w:rPr>
                <w:bCs/>
                <w:sz w:val="18"/>
                <w:szCs w:val="18"/>
              </w:rPr>
              <w:t>dr hab.</w:t>
            </w:r>
            <w:r w:rsidR="00E45426" w:rsidRPr="00E45426">
              <w:rPr>
                <w:bCs/>
                <w:sz w:val="18"/>
                <w:szCs w:val="18"/>
              </w:rPr>
              <w:t xml:space="preserve"> </w:t>
            </w:r>
            <w:r w:rsidRPr="00E45426">
              <w:rPr>
                <w:bCs/>
                <w:sz w:val="18"/>
                <w:szCs w:val="18"/>
              </w:rPr>
              <w:t>med.</w:t>
            </w:r>
            <w:r w:rsidR="00E45426" w:rsidRPr="00E45426">
              <w:rPr>
                <w:bCs/>
                <w:sz w:val="18"/>
                <w:szCs w:val="18"/>
              </w:rPr>
              <w:t xml:space="preserve"> Marcin J. Jabłoński, prof. UJK;</w:t>
            </w:r>
          </w:p>
          <w:p w:rsidR="00E45426" w:rsidRDefault="00E45426">
            <w:pPr>
              <w:pStyle w:val="TreA"/>
            </w:pPr>
            <w:r w:rsidRPr="00E45426">
              <w:rPr>
                <w:bCs/>
                <w:sz w:val="18"/>
                <w:szCs w:val="18"/>
              </w:rPr>
              <w:t>dr n. med. Zbigniew Kopyciński</w:t>
            </w:r>
          </w:p>
        </w:tc>
      </w:tr>
      <w:tr w:rsidR="0085664C">
        <w:trPr>
          <w:trHeight w:val="24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 w:rsidP="00E45426">
            <w:r>
              <w:rPr>
                <w:b/>
                <w:bCs/>
              </w:rPr>
              <w:t>1.6. Kontakt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Pr="00E45426" w:rsidRDefault="00E45426">
            <w:r w:rsidRPr="00E45426">
              <w:rPr>
                <w:bCs/>
                <w:sz w:val="18"/>
                <w:szCs w:val="18"/>
              </w:rPr>
              <w:t>Cm_inm@ujk.edu.pl</w:t>
            </w:r>
          </w:p>
        </w:tc>
      </w:tr>
    </w:tbl>
    <w:p w:rsidR="0085664C" w:rsidRDefault="0085664C" w:rsidP="00005DB8">
      <w:pPr>
        <w:widowControl w:val="0"/>
        <w:ind w:left="924"/>
      </w:pPr>
    </w:p>
    <w:p w:rsidR="0085664C" w:rsidRDefault="0085664C">
      <w:pPr>
        <w:widowControl w:val="0"/>
        <w:rPr>
          <w:b/>
          <w:bCs/>
        </w:rPr>
      </w:pPr>
    </w:p>
    <w:p w:rsidR="0085664C" w:rsidRDefault="0085664C">
      <w:pPr>
        <w:rPr>
          <w:b/>
          <w:bCs/>
        </w:rPr>
      </w:pPr>
    </w:p>
    <w:p w:rsidR="0085664C" w:rsidRDefault="00D53C9F">
      <w:pPr>
        <w:numPr>
          <w:ilvl w:val="0"/>
          <w:numId w:val="4"/>
        </w:numPr>
        <w:rPr>
          <w:b/>
          <w:bCs/>
          <w:lang w:val="da-DK"/>
        </w:rPr>
      </w:pPr>
      <w:r>
        <w:rPr>
          <w:b/>
          <w:bCs/>
          <w:lang w:val="da-DK"/>
        </w:rPr>
        <w:t>OG</w:t>
      </w:r>
      <w:r>
        <w:rPr>
          <w:b/>
          <w:bCs/>
        </w:rPr>
        <w:t>ÓLNA CHARAKTERYSTYKA PRZEDMIOTU</w:t>
      </w:r>
    </w:p>
    <w:tbl>
      <w:tblPr>
        <w:tblStyle w:val="TableNormal"/>
        <w:tblW w:w="974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85664C">
        <w:trPr>
          <w:trHeight w:val="24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b/>
                <w:bCs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t>polski</w:t>
            </w:r>
          </w:p>
        </w:tc>
      </w:tr>
      <w:tr w:rsidR="0085664C">
        <w:trPr>
          <w:trHeight w:val="156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TreA"/>
            </w:pPr>
            <w:r>
              <w:rPr>
                <w:b/>
                <w:bCs/>
                <w:sz w:val="20"/>
                <w:szCs w:val="20"/>
              </w:rPr>
              <w:t xml:space="preserve">2.2. </w:t>
            </w:r>
            <w:proofErr w:type="spellStart"/>
            <w:r>
              <w:rPr>
                <w:b/>
                <w:bCs/>
                <w:sz w:val="20"/>
                <w:szCs w:val="20"/>
              </w:rPr>
              <w:t>Skrócony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opis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przedmiotu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Nagwek2"/>
              <w:shd w:val="clear" w:color="auto" w:fill="auto"/>
              <w:suppressAutoHyphens/>
              <w:spacing w:before="0" w:after="0" w:line="240" w:lineRule="auto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Prezentacja podstawowych zagadnień z zakresu psychiatrii. Wprowadzenie do psychopatologii, podstaw diagnostyki i kodowania zaburzeń psychicznych. Poznanie zasad badania psychiatrycznego, zastosowania psychiatrii w praktyce </w:t>
            </w:r>
            <w:proofErr w:type="spellStart"/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og</w:t>
            </w:r>
            <w:proofErr w:type="spellEnd"/>
            <w:r>
              <w:rPr>
                <w:sz w:val="20"/>
                <w:szCs w:val="2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proofErr w:type="spellStart"/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lnomedycznej</w:t>
            </w:r>
            <w:proofErr w:type="spellEnd"/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i konsultacyjnej.  Zapoznanie słuchaczy z obrazami klinicznymi, diagnostyką różnicową oraz metodami leczenia w najczęstszych zaburzeniach psychicznych.</w:t>
            </w:r>
          </w:p>
        </w:tc>
      </w:tr>
      <w:tr w:rsidR="0085664C">
        <w:trPr>
          <w:trHeight w:val="46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b/>
                <w:bCs/>
              </w:rPr>
              <w:t>2.3. Wymagania wstępne - przedmioty wprowadzające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t xml:space="preserve">Zajęcia z anatomii; zajęcia z fizjologii i patofizjologii układu nerwowego.; zajęcia z psychofarmakologii. </w:t>
            </w:r>
          </w:p>
        </w:tc>
      </w:tr>
      <w:tr w:rsidR="0085664C">
        <w:trPr>
          <w:trHeight w:val="528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TreA"/>
            </w:pPr>
            <w:r>
              <w:rPr>
                <w:b/>
                <w:bCs/>
                <w:sz w:val="20"/>
                <w:szCs w:val="20"/>
              </w:rPr>
              <w:t xml:space="preserve">2.3.3. </w:t>
            </w:r>
            <w:proofErr w:type="spellStart"/>
            <w:r>
              <w:rPr>
                <w:b/>
                <w:bCs/>
                <w:sz w:val="20"/>
                <w:szCs w:val="20"/>
              </w:rPr>
              <w:t>Wymagania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wstępne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Wiedza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Umiejętności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Kompetencje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4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W zakresie wiedzy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posiada podstawową wiedzę z zakresu biologicznych i psychospołecznych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uwarunkowan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zachowań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człowieka oraz świadomość istnienia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zaburzen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́ psychicznych. Zna podstawowe założenia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psycho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-społecznego modelu zdrowia i choroby.  </w:t>
            </w:r>
          </w:p>
          <w:p w:rsidR="0085664C" w:rsidRDefault="00D53C9F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4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W zakresie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umiejętności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zna podstawowe zasady prowadzenia badania podmiotowego i przedmiotowego pacjent</w:t>
            </w:r>
            <w:r>
              <w:rPr>
                <w:rFonts w:ascii="Times New Roman" w:hAnsi="Times New Roman"/>
                <w:sz w:val="20"/>
                <w:szCs w:val="20"/>
                <w:lang w:val="es-ES_tradnl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w. Posiada umiejętność obserwacji, opisu i krytycznej oceny różnych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zachowań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człowieka, oraz umiejętność aktywnego słuchania, oraz sprawnej komunikacji. </w:t>
            </w:r>
          </w:p>
          <w:p w:rsidR="0085664C" w:rsidRDefault="00D53C9F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40" w:line="360" w:lineRule="auto"/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W zakresie kompetencji </w:t>
            </w:r>
            <w:r>
              <w:rPr>
                <w:rFonts w:ascii="Times New Roman" w:hAnsi="Times New Roman"/>
                <w:sz w:val="20"/>
                <w:szCs w:val="20"/>
              </w:rPr>
              <w:t>– adekwatnie integruje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medyczne i psychospołeczne uzyskanych poprzez obserwację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zachowań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wywiad środowiskowy, empatyczną rozmowę, oraz formułowanie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wniosk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s-ES_tradnl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>w na temat podstawowych obszar</w:t>
            </w:r>
            <w:r>
              <w:rPr>
                <w:rFonts w:ascii="Times New Roman" w:hAnsi="Times New Roman"/>
                <w:sz w:val="20"/>
                <w:szCs w:val="20"/>
                <w:lang w:val="es-ES_tradnl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normy i psychopatologii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zachowań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/doświadczeń człowieka. </w:t>
            </w:r>
          </w:p>
        </w:tc>
      </w:tr>
    </w:tbl>
    <w:p w:rsidR="0085664C" w:rsidRDefault="0085664C" w:rsidP="00005DB8">
      <w:pPr>
        <w:widowControl w:val="0"/>
      </w:pPr>
    </w:p>
    <w:p w:rsidR="0085664C" w:rsidRDefault="0085664C">
      <w:pPr>
        <w:widowControl w:val="0"/>
        <w:rPr>
          <w:b/>
          <w:bCs/>
        </w:rPr>
      </w:pPr>
    </w:p>
    <w:p w:rsidR="0085664C" w:rsidRDefault="0085664C">
      <w:pPr>
        <w:rPr>
          <w:b/>
          <w:bCs/>
        </w:rPr>
      </w:pPr>
    </w:p>
    <w:p w:rsidR="0085664C" w:rsidRDefault="00D53C9F">
      <w:pPr>
        <w:numPr>
          <w:ilvl w:val="0"/>
          <w:numId w:val="5"/>
        </w:numPr>
        <w:rPr>
          <w:b/>
          <w:bCs/>
          <w:lang w:val="de-DE"/>
        </w:rPr>
      </w:pPr>
      <w:r>
        <w:rPr>
          <w:b/>
          <w:bCs/>
          <w:lang w:val="de-DE"/>
        </w:rPr>
        <w:t>SZCZEG</w:t>
      </w:r>
      <w:r>
        <w:rPr>
          <w:b/>
          <w:bCs/>
        </w:rPr>
        <w:t>ÓŁOWA CHARAKTERYSTYKA PRZEDMIOTU</w:t>
      </w:r>
    </w:p>
    <w:tbl>
      <w:tblPr>
        <w:tblStyle w:val="TableNormal"/>
        <w:tblW w:w="974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85664C">
        <w:trPr>
          <w:trHeight w:val="422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numPr>
                <w:ilvl w:val="1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 w:rsidP="00B8203A">
            <w:r>
              <w:rPr>
                <w:sz w:val="18"/>
                <w:szCs w:val="18"/>
              </w:rPr>
              <w:t xml:space="preserve">Wykłady - 20 </w:t>
            </w:r>
            <w:proofErr w:type="spellStart"/>
            <w:r>
              <w:rPr>
                <w:sz w:val="18"/>
                <w:szCs w:val="18"/>
              </w:rPr>
              <w:t>godz</w:t>
            </w:r>
            <w:proofErr w:type="spellEnd"/>
            <w:r w:rsidR="00E45426">
              <w:rPr>
                <w:sz w:val="18"/>
                <w:szCs w:val="18"/>
              </w:rPr>
              <w:t xml:space="preserve"> (w tym 3 h e-learning)</w:t>
            </w:r>
            <w:r>
              <w:rPr>
                <w:sz w:val="18"/>
                <w:szCs w:val="18"/>
              </w:rPr>
              <w:t xml:space="preserve">., </w:t>
            </w:r>
            <w:r w:rsidR="00E45426">
              <w:rPr>
                <w:sz w:val="18"/>
                <w:szCs w:val="18"/>
              </w:rPr>
              <w:t>ćwiczenia</w:t>
            </w:r>
            <w:r>
              <w:rPr>
                <w:sz w:val="18"/>
                <w:szCs w:val="18"/>
              </w:rPr>
              <w:t xml:space="preserve">- 20 </w:t>
            </w:r>
            <w:proofErr w:type="spellStart"/>
            <w:r>
              <w:rPr>
                <w:sz w:val="18"/>
                <w:szCs w:val="18"/>
              </w:rPr>
              <w:t>godz</w:t>
            </w:r>
            <w:proofErr w:type="spellEnd"/>
            <w:r w:rsidR="00E45426">
              <w:rPr>
                <w:sz w:val="18"/>
                <w:szCs w:val="18"/>
              </w:rPr>
              <w:t>; ćwiczenia praktyczne – 25 godz.</w:t>
            </w:r>
          </w:p>
        </w:tc>
      </w:tr>
      <w:tr w:rsidR="0085664C">
        <w:trPr>
          <w:trHeight w:val="902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numPr>
                <w:ilvl w:val="1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Bodytext3"/>
              <w:shd w:val="clear" w:color="auto" w:fill="auto"/>
              <w:spacing w:before="0" w:line="240" w:lineRule="auto"/>
              <w:jc w:val="left"/>
            </w:pPr>
            <w:r>
              <w:rPr>
                <w:sz w:val="20"/>
                <w:szCs w:val="20"/>
              </w:rPr>
              <w:t xml:space="preserve">Zajęcia teoretyczne (wykłady/seminaria teoretyczne) w pomieszczeniach dydaktycznych Collegium Medicum UJK, zajęcia praktyczne (ćwiczenia i seminaria praktyczne) w oddziałach klinicznych Świętokrzyskiego Centrum Psychiatrii </w:t>
            </w:r>
          </w:p>
        </w:tc>
      </w:tr>
      <w:tr w:rsidR="0085664C">
        <w:trPr>
          <w:trHeight w:val="682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numPr>
                <w:ilvl w:val="1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t xml:space="preserve">Egzamin końcowy - testowy z oceną. Dopuszczenie do egzaminu końcowego na podstawie zaliczeń cząstkowych zajęć praktycznych i </w:t>
            </w:r>
            <w:proofErr w:type="spellStart"/>
            <w:r>
              <w:t>seminari</w:t>
            </w:r>
            <w:proofErr w:type="spellEnd"/>
            <w:r>
              <w:rPr>
                <w:lang w:val="es-ES_tradnl"/>
              </w:rPr>
              <w:t>ó</w:t>
            </w:r>
            <w:r>
              <w:t xml:space="preserve">w (obecność, aktywność na zajęciach, kolokwium cząstkowe sprawdzające). </w:t>
            </w:r>
          </w:p>
        </w:tc>
      </w:tr>
      <w:tr w:rsidR="0085664C">
        <w:trPr>
          <w:trHeight w:val="1150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numPr>
                <w:ilvl w:val="1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Nagwek1"/>
              <w:keepNext w:val="0"/>
              <w:keepLines w:val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wykład problemowy</w:t>
            </w:r>
          </w:p>
          <w:p w:rsidR="0085664C" w:rsidRDefault="00D53C9F">
            <w:pPr>
              <w:pStyle w:val="Nagwek1"/>
              <w:keepNext w:val="0"/>
              <w:keepLines w:val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wykład konwersatoryjny</w:t>
            </w:r>
          </w:p>
          <w:p w:rsidR="0085664C" w:rsidRDefault="00D53C9F">
            <w:pPr>
              <w:pStyle w:val="Nagwek1"/>
              <w:keepNext w:val="0"/>
              <w:keepLines w:val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 analiza </w:t>
            </w:r>
            <w:proofErr w:type="spellStart"/>
            <w:r>
              <w:rPr>
                <w:b w:val="0"/>
                <w:bCs w:val="0"/>
              </w:rPr>
              <w:t>przypadk</w:t>
            </w:r>
            <w:proofErr w:type="spellEnd"/>
            <w:r>
              <w:rPr>
                <w:b w:val="0"/>
                <w:bCs w:val="0"/>
                <w:lang w:val="es-ES_tradnl"/>
              </w:rPr>
              <w:t>ó</w:t>
            </w:r>
            <w:r>
              <w:rPr>
                <w:b w:val="0"/>
                <w:bCs w:val="0"/>
                <w:lang w:val="en-US"/>
              </w:rPr>
              <w:t xml:space="preserve">w </w:t>
            </w:r>
            <w:proofErr w:type="spellStart"/>
            <w:r>
              <w:rPr>
                <w:b w:val="0"/>
                <w:bCs w:val="0"/>
                <w:lang w:val="en-US"/>
              </w:rPr>
              <w:t>klinicznych</w:t>
            </w:r>
            <w:proofErr w:type="spellEnd"/>
          </w:p>
          <w:p w:rsidR="0085664C" w:rsidRDefault="00D53C9F">
            <w:pPr>
              <w:pStyle w:val="Nagwek1"/>
              <w:keepNext w:val="0"/>
              <w:keepLines w:val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dyskusja związana z wykładem</w:t>
            </w:r>
          </w:p>
          <w:p w:rsidR="0085664C" w:rsidRDefault="00D53C9F">
            <w:pPr>
              <w:pStyle w:val="Nagwek1"/>
              <w:keepNext w:val="0"/>
              <w:keepLines w:val="0"/>
              <w:jc w:val="left"/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- </w:t>
            </w:r>
            <w:r>
              <w:rPr>
                <w:b w:val="0"/>
                <w:bCs w:val="0"/>
              </w:rPr>
              <w:t xml:space="preserve">film dydaktyczny </w:t>
            </w:r>
          </w:p>
        </w:tc>
      </w:tr>
      <w:tr w:rsidR="0085664C">
        <w:trPr>
          <w:trHeight w:val="882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numPr>
                <w:ilvl w:val="1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85664C" w:rsidRDefault="00D53C9F">
            <w:pPr>
              <w:ind w:left="426" w:hanging="392"/>
            </w:pPr>
            <w:r>
              <w:rPr>
                <w:b/>
                <w:bCs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85664C" w:rsidRDefault="00D53C9F">
            <w:pPr>
              <w:numPr>
                <w:ilvl w:val="0"/>
                <w:numId w:val="11"/>
              </w:numPr>
            </w:pPr>
            <w:r>
              <w:t xml:space="preserve">Psychiatria A Szulc i P Gałecki  wyd. </w:t>
            </w:r>
            <w:proofErr w:type="spellStart"/>
            <w:r>
              <w:t>Edra</w:t>
            </w:r>
            <w:proofErr w:type="spellEnd"/>
            <w:r>
              <w:t xml:space="preserve"> Urban&amp; Partner, Wrocław, 2018.</w:t>
            </w:r>
          </w:p>
          <w:p w:rsidR="0085664C" w:rsidRDefault="00D53C9F">
            <w:pPr>
              <w:numPr>
                <w:ilvl w:val="0"/>
                <w:numId w:val="11"/>
              </w:numPr>
            </w:pPr>
            <w:r>
              <w:t>Podstawy badania psychiatrycznego. Grabski B., Wydawnictwo Uniwersytetu Jagiellońskiego, Krak</w:t>
            </w:r>
            <w:r>
              <w:rPr>
                <w:lang w:val="es-ES_tradnl"/>
              </w:rPr>
              <w:t>ó</w:t>
            </w:r>
            <w:r>
              <w:rPr>
                <w:lang w:val="en-US"/>
              </w:rPr>
              <w:t xml:space="preserve">w, 2015. </w:t>
            </w:r>
          </w:p>
        </w:tc>
      </w:tr>
      <w:tr w:rsidR="0085664C">
        <w:trPr>
          <w:trHeight w:val="90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4C" w:rsidRDefault="0085664C"/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85664C" w:rsidRDefault="00D53C9F">
            <w:pPr>
              <w:ind w:left="426" w:hanging="392"/>
            </w:pPr>
            <w:r>
              <w:rPr>
                <w:b/>
                <w:bCs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numPr>
                <w:ilvl w:val="0"/>
                <w:numId w:val="12"/>
              </w:numPr>
            </w:pPr>
            <w:r>
              <w:t xml:space="preserve">Psychiatria przez przypadki w praktyce lekarza rodzinnego. Bondyra A., Murawiec s., Dubiel D. Wydawnictwo Medyk, 2020. </w:t>
            </w:r>
          </w:p>
          <w:p w:rsidR="0085664C" w:rsidRDefault="00D53C9F">
            <w:pPr>
              <w:numPr>
                <w:ilvl w:val="0"/>
                <w:numId w:val="12"/>
              </w:numPr>
            </w:pPr>
            <w:r>
              <w:t>Kryteria diagnostyczne ICD-11 w zakresie kod</w:t>
            </w:r>
            <w:r>
              <w:rPr>
                <w:lang w:val="es-ES_tradnl"/>
              </w:rPr>
              <w:t>ó</w:t>
            </w:r>
            <w:r>
              <w:t xml:space="preserve">w psychiatrycznych: </w:t>
            </w:r>
            <w:hyperlink r:id="rId7" w:history="1">
              <w:r>
                <w:rPr>
                  <w:rStyle w:val="Hyperlink0"/>
                  <w:rFonts w:eastAsia="Arial Unicode MS"/>
                </w:rPr>
                <w:t>https://icd.who.int/dev11/l-m/en#/http://id.who.int/icd/entity/757911124</w:t>
              </w:r>
            </w:hyperlink>
          </w:p>
        </w:tc>
      </w:tr>
    </w:tbl>
    <w:p w:rsidR="0085664C" w:rsidRDefault="0085664C" w:rsidP="00005DB8">
      <w:pPr>
        <w:widowControl w:val="0"/>
      </w:pPr>
    </w:p>
    <w:p w:rsidR="0085664C" w:rsidRDefault="0085664C">
      <w:pPr>
        <w:widowControl w:val="0"/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D53C9F">
      <w:pPr>
        <w:numPr>
          <w:ilvl w:val="0"/>
          <w:numId w:val="13"/>
        </w:numPr>
        <w:rPr>
          <w:b/>
          <w:bCs/>
          <w:lang w:val="de-DE"/>
        </w:rPr>
      </w:pPr>
      <w:r>
        <w:rPr>
          <w:rStyle w:val="Brak"/>
          <w:b/>
          <w:bCs/>
          <w:lang w:val="de-DE"/>
        </w:rPr>
        <w:t>CELE, TRE</w:t>
      </w:r>
      <w:r>
        <w:rPr>
          <w:rStyle w:val="Brak"/>
          <w:b/>
          <w:bCs/>
        </w:rPr>
        <w:t>Ś</w:t>
      </w:r>
      <w:r>
        <w:rPr>
          <w:rStyle w:val="Brak"/>
          <w:b/>
          <w:bCs/>
          <w:lang w:val="en-US"/>
        </w:rPr>
        <w:t>CI I EFEKTY UCZENIA SI</w:t>
      </w:r>
      <w:r>
        <w:rPr>
          <w:rStyle w:val="Brak"/>
          <w:b/>
          <w:bCs/>
        </w:rPr>
        <w:t>Ę</w:t>
      </w:r>
    </w:p>
    <w:tbl>
      <w:tblPr>
        <w:tblStyle w:val="TableNormal"/>
        <w:tblW w:w="978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81"/>
      </w:tblGrid>
      <w:tr w:rsidR="0085664C">
        <w:trPr>
          <w:trHeight w:val="589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numPr>
                <w:ilvl w:val="1"/>
                <w:numId w:val="14"/>
              </w:numPr>
            </w:pPr>
            <w:r>
              <w:t>Ogólne c</w:t>
            </w:r>
            <w:r>
              <w:rPr>
                <w:rStyle w:val="Brak"/>
              </w:rPr>
              <w:t>ele nauczania przedmiotu (z uwzględnieniem formy zajęć):</w:t>
            </w:r>
          </w:p>
          <w:p w:rsidR="0085664C" w:rsidRDefault="0085664C">
            <w:pPr>
              <w:rPr>
                <w:rStyle w:val="Brak"/>
              </w:rPr>
            </w:pPr>
          </w:p>
          <w:p w:rsidR="0085664C" w:rsidRDefault="00D53C9F">
            <w:pPr>
              <w:rPr>
                <w:rStyle w:val="Brak"/>
                <w:b/>
                <w:bCs/>
                <w:u w:val="single"/>
              </w:rPr>
            </w:pPr>
            <w:r>
              <w:rPr>
                <w:rStyle w:val="Brak"/>
                <w:b/>
                <w:bCs/>
                <w:u w:val="single"/>
              </w:rPr>
              <w:t xml:space="preserve">W zakresie wiedzy: </w:t>
            </w:r>
          </w:p>
          <w:p w:rsidR="0085664C" w:rsidRDefault="0085664C">
            <w:pPr>
              <w:rPr>
                <w:rStyle w:val="Brak"/>
                <w:b/>
                <w:bCs/>
                <w:u w:val="single"/>
              </w:rPr>
            </w:pPr>
          </w:p>
          <w:p w:rsidR="0085664C" w:rsidRDefault="00D53C9F">
            <w:pPr>
              <w:numPr>
                <w:ilvl w:val="0"/>
                <w:numId w:val="15"/>
              </w:numPr>
            </w:pPr>
            <w:r>
              <w:rPr>
                <w:rStyle w:val="Brak"/>
              </w:rPr>
              <w:t>Znajomość podstaw psychopatologii, zasad psychiatrycznych  system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w diagnostycznych (ICD-10 i ICD-11, oraz DSM-V) i obrazu klinicznego najczęstszych zaburzeń psychicznych. </w:t>
            </w:r>
          </w:p>
          <w:p w:rsidR="0085664C" w:rsidRDefault="00D53C9F">
            <w:pPr>
              <w:numPr>
                <w:ilvl w:val="0"/>
                <w:numId w:val="15"/>
              </w:numPr>
              <w:rPr>
                <w:lang w:val="da-DK"/>
              </w:rPr>
            </w:pPr>
            <w:r>
              <w:rPr>
                <w:rStyle w:val="Brak"/>
                <w:lang w:val="da-DK"/>
              </w:rPr>
              <w:t>Og</w:t>
            </w:r>
            <w:r>
              <w:rPr>
                <w:rStyle w:val="Brak"/>
                <w:lang w:val="es-ES_tradnl"/>
              </w:rPr>
              <w:t>ó</w:t>
            </w:r>
            <w:proofErr w:type="spellStart"/>
            <w:r>
              <w:rPr>
                <w:rStyle w:val="Brak"/>
              </w:rPr>
              <w:t>lna</w:t>
            </w:r>
            <w:proofErr w:type="spellEnd"/>
            <w:r>
              <w:rPr>
                <w:rStyle w:val="Brak"/>
              </w:rPr>
              <w:t xml:space="preserve"> znajomość głównych psychiatrycznych </w:t>
            </w:r>
            <w:r>
              <w:rPr>
                <w:rStyle w:val="Brak"/>
                <w:lang w:val="da-DK"/>
              </w:rPr>
              <w:t xml:space="preserve">metod </w:t>
            </w:r>
            <w:r>
              <w:rPr>
                <w:rStyle w:val="Brak"/>
              </w:rPr>
              <w:t xml:space="preserve">diagnostyki i leczenia. </w:t>
            </w:r>
          </w:p>
          <w:p w:rsidR="0085664C" w:rsidRDefault="0085664C">
            <w:pPr>
              <w:rPr>
                <w:rStyle w:val="Brak"/>
              </w:rPr>
            </w:pPr>
          </w:p>
          <w:p w:rsidR="0085664C" w:rsidRDefault="00D53C9F">
            <w:pPr>
              <w:pStyle w:val="Nagwek1"/>
              <w:keepNext w:val="0"/>
              <w:keepLines w:val="0"/>
              <w:suppressAutoHyphens/>
              <w:jc w:val="left"/>
              <w:rPr>
                <w:rStyle w:val="Brak"/>
                <w:u w:val="single"/>
              </w:rPr>
            </w:pPr>
            <w:r>
              <w:rPr>
                <w:rStyle w:val="Brak"/>
                <w:u w:val="single"/>
              </w:rPr>
              <w:t xml:space="preserve">W zakresie </w:t>
            </w:r>
            <w:proofErr w:type="spellStart"/>
            <w:r>
              <w:rPr>
                <w:rStyle w:val="Brak"/>
                <w:u w:val="single"/>
              </w:rPr>
              <w:t>umiejętnoś</w:t>
            </w:r>
            <w:proofErr w:type="spellEnd"/>
            <w:r>
              <w:rPr>
                <w:rStyle w:val="Brak"/>
                <w:u w:val="single"/>
                <w:lang w:val="it-IT"/>
              </w:rPr>
              <w:t xml:space="preserve">ci: </w:t>
            </w:r>
          </w:p>
          <w:p w:rsidR="0085664C" w:rsidRDefault="0085664C">
            <w:pPr>
              <w:pStyle w:val="Nagwek1"/>
              <w:keepNext w:val="0"/>
              <w:keepLines w:val="0"/>
              <w:suppressAutoHyphens/>
              <w:jc w:val="left"/>
              <w:rPr>
                <w:rStyle w:val="Brak"/>
                <w:u w:val="single"/>
              </w:rPr>
            </w:pPr>
          </w:p>
          <w:p w:rsidR="0085664C" w:rsidRDefault="00D53C9F">
            <w:pPr>
              <w:pStyle w:val="Nagwek1"/>
              <w:keepNext w:val="0"/>
              <w:keepLines w:val="0"/>
              <w:numPr>
                <w:ilvl w:val="0"/>
                <w:numId w:val="16"/>
              </w:numPr>
              <w:suppressAutoHyphens/>
              <w:jc w:val="left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Umiejętność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posługiwania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się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językiem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psychopatologii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w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opisie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definiowanych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zaburzeń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psychicznych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,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emocjonalnych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i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zachowania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człowieka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. </w:t>
            </w:r>
          </w:p>
          <w:p w:rsidR="0085664C" w:rsidRDefault="00D53C9F">
            <w:pPr>
              <w:pStyle w:val="Nagwek1"/>
              <w:keepNext w:val="0"/>
              <w:keepLines w:val="0"/>
              <w:numPr>
                <w:ilvl w:val="0"/>
                <w:numId w:val="15"/>
              </w:numPr>
              <w:suppressAutoHyphens/>
              <w:jc w:val="left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Umiejętność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klasyfikowania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zespołów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objawowych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zgodnie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z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obowiązującymi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klasyfikacjami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psychiatrycznymi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ICD-10/ICD-11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i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DSM-V.</w:t>
            </w:r>
          </w:p>
          <w:p w:rsidR="0085664C" w:rsidRDefault="00D53C9F">
            <w:pPr>
              <w:pStyle w:val="Nagwek1"/>
              <w:keepNext w:val="0"/>
              <w:keepLines w:val="0"/>
              <w:numPr>
                <w:ilvl w:val="0"/>
                <w:numId w:val="15"/>
              </w:numPr>
              <w:suppressAutoHyphens/>
              <w:jc w:val="left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Umiejętność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zaproponowania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i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uzasadnienie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wyboru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metody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leczenia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>/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terapii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we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wskazanym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zaburzeniu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psychicznym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. </w:t>
            </w:r>
          </w:p>
          <w:p w:rsidR="0085664C" w:rsidRDefault="0085664C">
            <w:pPr>
              <w:pStyle w:val="Nagwek1"/>
              <w:keepNext w:val="0"/>
              <w:keepLines w:val="0"/>
              <w:suppressAutoHyphens/>
              <w:jc w:val="left"/>
              <w:rPr>
                <w:rStyle w:val="Brak"/>
                <w:b w:val="0"/>
                <w:bCs w:val="0"/>
                <w:lang w:val="en-US"/>
              </w:rPr>
            </w:pPr>
          </w:p>
          <w:p w:rsidR="0085664C" w:rsidRDefault="00D53C9F">
            <w:pPr>
              <w:pStyle w:val="Nagwek1"/>
              <w:keepNext w:val="0"/>
              <w:keepLines w:val="0"/>
              <w:suppressAutoHyphens/>
              <w:spacing w:after="200"/>
              <w:jc w:val="left"/>
              <w:rPr>
                <w:rStyle w:val="Brak"/>
                <w:b w:val="0"/>
                <w:bCs w:val="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Brak"/>
                <w:u w:val="single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 </w:t>
            </w:r>
            <w:proofErr w:type="spellStart"/>
            <w:r>
              <w:rPr>
                <w:rStyle w:val="Brak"/>
                <w:u w:val="single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zakresie</w:t>
            </w:r>
            <w:proofErr w:type="spellEnd"/>
            <w:r>
              <w:rPr>
                <w:rStyle w:val="Brak"/>
                <w:u w:val="single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Style w:val="Brak"/>
                <w:u w:val="single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kompetencji</w:t>
            </w:r>
            <w:proofErr w:type="spellEnd"/>
            <w:r>
              <w:rPr>
                <w:rStyle w:val="Brak"/>
                <w:u w:val="single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Style w:val="Brak"/>
                <w:u w:val="single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społecznych</w:t>
            </w:r>
            <w:proofErr w:type="spellEnd"/>
            <w:r>
              <w:rPr>
                <w:rStyle w:val="Brak"/>
                <w:u w:val="single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  <w:r>
              <w:rPr>
                <w:rStyle w:val="Brak"/>
                <w:b w:val="0"/>
                <w:bCs w:val="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:rsidR="0085664C" w:rsidRDefault="00D53C9F">
            <w:pPr>
              <w:pStyle w:val="Nagwek1"/>
              <w:keepNext w:val="0"/>
              <w:keepLines w:val="0"/>
              <w:numPr>
                <w:ilvl w:val="0"/>
                <w:numId w:val="17"/>
              </w:numPr>
              <w:suppressAutoHyphens/>
              <w:spacing w:after="200"/>
              <w:jc w:val="left"/>
              <w:rPr>
                <w:b w:val="0"/>
                <w:bCs w:val="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Brak"/>
                <w:b w:val="0"/>
                <w:bCs w:val="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Gotowość do merytorycznej dyskusji o konstrukcji i zakresie pojęcia normy psychicznej oraz przyczyn, przebiegu i różnicowania w zakresie patologii w obszarze zdrowia psychicznego.</w:t>
            </w:r>
          </w:p>
          <w:p w:rsidR="0085664C" w:rsidRDefault="00D53C9F">
            <w:pPr>
              <w:pStyle w:val="Nagwek1"/>
              <w:keepNext w:val="0"/>
              <w:keepLines w:val="0"/>
              <w:numPr>
                <w:ilvl w:val="0"/>
                <w:numId w:val="15"/>
              </w:numPr>
              <w:suppressAutoHyphens/>
              <w:spacing w:after="200"/>
              <w:jc w:val="left"/>
              <w:rPr>
                <w:b w:val="0"/>
                <w:bCs w:val="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Brak"/>
                <w:b w:val="0"/>
                <w:bCs w:val="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Gotowość do aktywnej promocji zdrowia psychicznego, z uwzględnieniem </w:t>
            </w:r>
            <w:proofErr w:type="spellStart"/>
            <w:r>
              <w:rPr>
                <w:rStyle w:val="Brak"/>
                <w:b w:val="0"/>
                <w:bCs w:val="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znajomoś</w:t>
            </w:r>
            <w:proofErr w:type="spellEnd"/>
            <w:r>
              <w:rPr>
                <w:rStyle w:val="Brak"/>
                <w:b w:val="0"/>
                <w:bCs w:val="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ci </w:t>
            </w:r>
            <w:r>
              <w:rPr>
                <w:rStyle w:val="Brak"/>
                <w:b w:val="0"/>
                <w:bCs w:val="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podstawowych zagrożeń zdrowotnych oraz dostępnych metod profilaktycznych i terapeutycznych. </w:t>
            </w:r>
          </w:p>
          <w:p w:rsidR="0085664C" w:rsidRDefault="00D53C9F">
            <w:pPr>
              <w:pStyle w:val="Nagwek1"/>
              <w:keepNext w:val="0"/>
              <w:keepLines w:val="0"/>
              <w:numPr>
                <w:ilvl w:val="0"/>
                <w:numId w:val="15"/>
              </w:numPr>
              <w:suppressAutoHyphens/>
              <w:spacing w:after="200"/>
              <w:jc w:val="left"/>
              <w:rPr>
                <w:b w:val="0"/>
                <w:bCs w:val="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Brak"/>
                <w:b w:val="0"/>
                <w:bCs w:val="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Umiejętność dostrzeżenia szerszego, </w:t>
            </w:r>
            <w:proofErr w:type="spellStart"/>
            <w:r>
              <w:rPr>
                <w:rStyle w:val="Brak"/>
                <w:b w:val="0"/>
                <w:bCs w:val="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bio</w:t>
            </w:r>
            <w:proofErr w:type="spellEnd"/>
            <w:r>
              <w:rPr>
                <w:rStyle w:val="Brak"/>
                <w:b w:val="0"/>
                <w:bCs w:val="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proofErr w:type="spellStart"/>
            <w:r>
              <w:rPr>
                <w:rStyle w:val="Brak"/>
                <w:b w:val="0"/>
                <w:bCs w:val="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psycho</w:t>
            </w:r>
            <w:proofErr w:type="spellEnd"/>
            <w:r>
              <w:rPr>
                <w:rStyle w:val="Brak"/>
                <w:b w:val="0"/>
                <w:bCs w:val="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-społecznego wymiaru w odniesieniu do zaburzeń zdrowia człowieka. </w:t>
            </w:r>
          </w:p>
        </w:tc>
      </w:tr>
      <w:tr w:rsidR="0085664C">
        <w:trPr>
          <w:trHeight w:val="1255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numPr>
                <w:ilvl w:val="1"/>
                <w:numId w:val="18"/>
              </w:numPr>
              <w:rPr>
                <w:b/>
                <w:bCs/>
              </w:rPr>
            </w:pPr>
            <w:r>
              <w:rPr>
                <w:rStyle w:val="Brak"/>
                <w:b/>
                <w:bCs/>
              </w:rPr>
              <w:lastRenderedPageBreak/>
              <w:t xml:space="preserve">Treści programowe </w:t>
            </w:r>
            <w:r>
              <w:rPr>
                <w:rStyle w:val="Brak"/>
                <w:b/>
                <w:bCs/>
                <w:i/>
                <w:iCs/>
              </w:rPr>
              <w:t xml:space="preserve">(z uwzględnieniem formy zajęć): </w:t>
            </w:r>
          </w:p>
          <w:p w:rsidR="0085664C" w:rsidRDefault="0085664C">
            <w:pPr>
              <w:rPr>
                <w:rStyle w:val="Brak"/>
                <w:b/>
                <w:bCs/>
                <w:i/>
                <w:iCs/>
              </w:rPr>
            </w:pPr>
          </w:p>
          <w:p w:rsidR="0085664C" w:rsidRDefault="00D53C9F">
            <w:pPr>
              <w:pStyle w:val="Nagwek2"/>
              <w:shd w:val="clear" w:color="auto" w:fill="auto"/>
              <w:suppressAutoHyphens/>
              <w:spacing w:before="0" w:after="0" w:line="240" w:lineRule="auto"/>
              <w:rPr>
                <w:rStyle w:val="Brak"/>
                <w:b/>
                <w:bCs/>
                <w:kern w:val="1"/>
                <w:sz w:val="20"/>
                <w:szCs w:val="20"/>
              </w:rPr>
            </w:pPr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>W1/ Wprowadzenie do przedmiotu (wykład 2 godz.).</w:t>
            </w:r>
          </w:p>
          <w:p w:rsidR="0085664C" w:rsidRDefault="00D53C9F">
            <w:pPr>
              <w:pStyle w:val="Nagwek2"/>
              <w:shd w:val="clear" w:color="auto" w:fill="auto"/>
              <w:suppressAutoHyphens/>
              <w:spacing w:before="0" w:after="0" w:line="240" w:lineRule="auto"/>
              <w:rPr>
                <w:rStyle w:val="Brak"/>
                <w:kern w:val="1"/>
                <w:sz w:val="20"/>
                <w:szCs w:val="20"/>
              </w:rPr>
            </w:pPr>
            <w:r>
              <w:rPr>
                <w:rStyle w:val="Brak"/>
                <w:kern w:val="1"/>
                <w:sz w:val="20"/>
                <w:szCs w:val="20"/>
              </w:rPr>
              <w:t>Psychiatria jako specjalizacja medyczna. Kr</w:t>
            </w:r>
            <w:r>
              <w:rPr>
                <w:rStyle w:val="Brak"/>
                <w:kern w:val="1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kern w:val="1"/>
                <w:sz w:val="20"/>
                <w:szCs w:val="20"/>
              </w:rPr>
              <w:t xml:space="preserve">tka historia psychiatrii. Podejścia fenomenologiczne i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etiopatogenetyczne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w opisie zaburzeń psychicznych. Kierunki współczesnej psychiatrii. Diagnoza wieloosiowa. Systemy diagnostyczne w psychiatrii. </w:t>
            </w:r>
          </w:p>
          <w:p w:rsidR="0085664C" w:rsidRDefault="0085664C">
            <w:pPr>
              <w:pStyle w:val="Nagwek2"/>
              <w:shd w:val="clear" w:color="auto" w:fill="auto"/>
              <w:suppressAutoHyphens/>
              <w:spacing w:before="0" w:after="0" w:line="240" w:lineRule="auto"/>
              <w:rPr>
                <w:rStyle w:val="Brak"/>
                <w:b/>
                <w:bCs/>
                <w:kern w:val="1"/>
                <w:sz w:val="20"/>
                <w:szCs w:val="20"/>
              </w:rPr>
            </w:pPr>
          </w:p>
          <w:p w:rsidR="0085664C" w:rsidRDefault="00D53C9F">
            <w:pPr>
              <w:pStyle w:val="Nagwek2"/>
              <w:shd w:val="clear" w:color="auto" w:fill="auto"/>
              <w:suppressAutoHyphens/>
              <w:spacing w:before="0" w:after="0" w:line="240" w:lineRule="auto"/>
              <w:jc w:val="left"/>
              <w:rPr>
                <w:rStyle w:val="Brak"/>
                <w:kern w:val="1"/>
                <w:sz w:val="20"/>
                <w:szCs w:val="20"/>
              </w:rPr>
            </w:pPr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>S1/ Wprowadzenie do psychiatrii biologicznej cz. 1.</w:t>
            </w:r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>(seminarium teoretyczne - 4 godz.).</w:t>
            </w:r>
          </w:p>
          <w:p w:rsidR="0085664C" w:rsidRDefault="00D53C9F">
            <w:pPr>
              <w:pStyle w:val="Nagwek2"/>
              <w:shd w:val="clear" w:color="auto" w:fill="auto"/>
              <w:suppressAutoHyphens/>
              <w:spacing w:before="0" w:after="0" w:line="240" w:lineRule="auto"/>
              <w:jc w:val="left"/>
              <w:rPr>
                <w:rStyle w:val="Brak"/>
                <w:kern w:val="1"/>
                <w:sz w:val="20"/>
                <w:szCs w:val="20"/>
              </w:rPr>
            </w:pPr>
            <w:r>
              <w:rPr>
                <w:rStyle w:val="Brak"/>
                <w:kern w:val="1"/>
                <w:sz w:val="20"/>
                <w:szCs w:val="20"/>
              </w:rPr>
              <w:t xml:space="preserve">Budowa i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rozw</w:t>
            </w:r>
            <w:proofErr w:type="spellEnd"/>
            <w:r>
              <w:rPr>
                <w:rStyle w:val="Brak"/>
                <w:kern w:val="1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kern w:val="1"/>
                <w:sz w:val="20"/>
                <w:szCs w:val="20"/>
              </w:rPr>
              <w:t xml:space="preserve">j układu nerwowego.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Neuroplastyczność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Neurorozwojowe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koncepcje zaburzeń psychicznych. Zaburzenia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neurorozwojowe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w ICD-11. </w:t>
            </w:r>
          </w:p>
          <w:p w:rsidR="0085664C" w:rsidRDefault="0085664C">
            <w:pPr>
              <w:pStyle w:val="Nagwek2"/>
              <w:shd w:val="clear" w:color="auto" w:fill="auto"/>
              <w:suppressAutoHyphens/>
              <w:spacing w:before="0" w:after="0" w:line="240" w:lineRule="auto"/>
              <w:jc w:val="left"/>
              <w:rPr>
                <w:rStyle w:val="Brak"/>
                <w:kern w:val="1"/>
                <w:sz w:val="20"/>
                <w:szCs w:val="20"/>
              </w:rPr>
            </w:pPr>
          </w:p>
          <w:p w:rsidR="0085664C" w:rsidRDefault="00D53C9F">
            <w:pPr>
              <w:pStyle w:val="Nagwek2"/>
              <w:shd w:val="clear" w:color="auto" w:fill="auto"/>
              <w:suppressAutoHyphens/>
              <w:spacing w:before="0" w:after="0" w:line="240" w:lineRule="auto"/>
              <w:jc w:val="left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>W2/ Klasyfikacje</w:t>
            </w:r>
            <w:r>
              <w:rPr>
                <w:rStyle w:val="Brak"/>
                <w:b/>
                <w:bCs/>
                <w:sz w:val="20"/>
                <w:szCs w:val="20"/>
              </w:rPr>
              <w:t xml:space="preserve"> zaburzeń psychicznych (wykład 2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godz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>).</w:t>
            </w:r>
          </w:p>
          <w:p w:rsidR="0085664C" w:rsidRDefault="00D53C9F">
            <w:pPr>
              <w:pStyle w:val="DomylneA"/>
              <w:suppressAutoHyphens/>
              <w:jc w:val="both"/>
              <w:rPr>
                <w:rStyle w:val="Brak"/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>Kr</w:t>
            </w:r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>tkie</w:t>
            </w:r>
            <w:proofErr w:type="spellEnd"/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 xml:space="preserve"> om</w:t>
            </w:r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>wienie</w:t>
            </w:r>
            <w:proofErr w:type="spellEnd"/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 xml:space="preserve"> ICD-10, ICD-11 i </w:t>
            </w:r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  <w:lang w:val="de-DE"/>
              </w:rPr>
              <w:t>DSM-V</w:t>
            </w:r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>. Zasady kodowania. Praktyczne korzystanie z Klasyfikacji ICD-10 i ICD-11: opisy kliniczne i wskaz</w:t>
            </w:r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>wki</w:t>
            </w:r>
            <w:proofErr w:type="spellEnd"/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 xml:space="preserve"> diagnostyczne. Stawianie diagnozy psychiatrycznej.</w:t>
            </w:r>
          </w:p>
          <w:p w:rsidR="0085664C" w:rsidRDefault="0085664C">
            <w:pPr>
              <w:pStyle w:val="DomylneA"/>
              <w:suppressAutoHyphens/>
              <w:jc w:val="both"/>
              <w:rPr>
                <w:rStyle w:val="Brak"/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  <w:p w:rsidR="0085664C" w:rsidRDefault="00D53C9F">
            <w:pPr>
              <w:pStyle w:val="DomylneA"/>
              <w:suppressAutoHyphens/>
              <w:jc w:val="both"/>
              <w:rPr>
                <w:rStyle w:val="Brak"/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Style w:val="Brak"/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S2/ Wprowadzenie do psychiatrii biologicznej cz. 2. (seminarium teoretyczne - 4 godz.).</w:t>
            </w:r>
          </w:p>
          <w:p w:rsidR="0085664C" w:rsidRDefault="00D53C9F">
            <w:pPr>
              <w:pStyle w:val="DomylneA"/>
              <w:suppressAutoHyphens/>
              <w:jc w:val="both"/>
              <w:rPr>
                <w:rStyle w:val="Brak"/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proofErr w:type="spellStart"/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>Neuroprzekaźnictwo</w:t>
            </w:r>
            <w:proofErr w:type="spellEnd"/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 xml:space="preserve"> w OUN. Synapsy, obwody i pętle neuronalne oraz czynność bioelektryczna m</w:t>
            </w:r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>zgu</w:t>
            </w:r>
            <w:proofErr w:type="spellEnd"/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 xml:space="preserve"> w kontekście mechanizm</w:t>
            </w:r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>w działania lek</w:t>
            </w:r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 xml:space="preserve">w i metod diagnostyczno-terapeutycznych (EEG, EW, TMS, DBS, VNS) w psychiatrii. </w:t>
            </w:r>
          </w:p>
          <w:p w:rsidR="0085664C" w:rsidRDefault="0085664C">
            <w:pPr>
              <w:pStyle w:val="DomylneA"/>
              <w:suppressAutoHyphens/>
              <w:jc w:val="both"/>
              <w:rPr>
                <w:rStyle w:val="Brak"/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  <w:p w:rsidR="0085664C" w:rsidRDefault="00D53C9F">
            <w:pPr>
              <w:pStyle w:val="DomylneA"/>
              <w:suppressAutoHyphens/>
              <w:jc w:val="both"/>
              <w:rPr>
                <w:rStyle w:val="Brak"/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Style w:val="Brak"/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W3/ Psychopatologia </w:t>
            </w:r>
            <w:proofErr w:type="spellStart"/>
            <w:r>
              <w:rPr>
                <w:rStyle w:val="Brak"/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og</w:t>
            </w:r>
            <w:proofErr w:type="spellEnd"/>
            <w:r>
              <w:rPr>
                <w:rStyle w:val="Brak"/>
                <w:rFonts w:ascii="Times New Roman" w:hAnsi="Times New Roman"/>
                <w:b/>
                <w:bCs/>
                <w:kern w:val="1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lna</w:t>
            </w:r>
            <w:proofErr w:type="spellEnd"/>
            <w:r>
              <w:rPr>
                <w:rStyle w:val="Brak"/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zaburzeń psychicznych (wykład 2 godz.).</w:t>
            </w:r>
          </w:p>
          <w:p w:rsidR="0085664C" w:rsidRDefault="00D53C9F">
            <w:pPr>
              <w:pStyle w:val="DomylneA"/>
              <w:suppressAutoHyphens/>
              <w:jc w:val="both"/>
              <w:rPr>
                <w:rStyle w:val="Brak"/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>Specyficzny język psychiatrii. Objaw, zespół objaw</w:t>
            </w:r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>w, zaburzenie psychiczne, choroba psychiczna, nerwica, psychoza. Psychopatologia zaburzeń postrzegania i myślenia. Pojęcia wymiar</w:t>
            </w:r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>w, spektrum i pogranicza zaburzeń psychicznych.</w:t>
            </w:r>
          </w:p>
          <w:p w:rsidR="0085664C" w:rsidRDefault="0085664C">
            <w:pPr>
              <w:pStyle w:val="DomylneA"/>
              <w:suppressAutoHyphens/>
              <w:jc w:val="both"/>
              <w:rPr>
                <w:rStyle w:val="Brak"/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  <w:p w:rsidR="0085664C" w:rsidRDefault="00D53C9F">
            <w:pPr>
              <w:pStyle w:val="DomylneA"/>
              <w:suppressAutoHyphens/>
              <w:jc w:val="both"/>
              <w:rPr>
                <w:rStyle w:val="Brak"/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Style w:val="Brak"/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S3/ Zastosowanie metod psychologicznych w diagnozowaniu zaburzeń psychicznych (seminarium praktyczne - 4 godziny - zajęcia z psychologiem w oddziale klinicznym). </w:t>
            </w:r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>Zapoznanie z wybranymi psychologicznymi skalami diagnostycznymi (np. MMSE, BDI, HADS, GDI, MMPI i innymi przydatnymi w konsultacji POZ).</w:t>
            </w:r>
          </w:p>
          <w:p w:rsidR="0085664C" w:rsidRDefault="0085664C">
            <w:pPr>
              <w:pStyle w:val="DomylneA"/>
              <w:suppressAutoHyphens/>
              <w:jc w:val="both"/>
              <w:rPr>
                <w:rStyle w:val="Brak"/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  <w:p w:rsidR="0085664C" w:rsidRDefault="00D53C9F">
            <w:pPr>
              <w:pStyle w:val="Nagwek2"/>
              <w:shd w:val="clear" w:color="auto" w:fill="auto"/>
              <w:suppressAutoHyphens/>
              <w:spacing w:before="0" w:after="0" w:line="240" w:lineRule="auto"/>
              <w:jc w:val="left"/>
              <w:rPr>
                <w:rStyle w:val="Brak"/>
                <w:kern w:val="1"/>
                <w:sz w:val="20"/>
                <w:szCs w:val="20"/>
              </w:rPr>
            </w:pPr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 xml:space="preserve">W4/ </w:t>
            </w:r>
            <w:proofErr w:type="spellStart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>Neurorozwojowe</w:t>
            </w:r>
            <w:proofErr w:type="spellEnd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 xml:space="preserve"> zaburzenia psychiczne cz. 1. (wykład 2 godz.). </w:t>
            </w:r>
            <w:r>
              <w:rPr>
                <w:rStyle w:val="Brak"/>
                <w:kern w:val="1"/>
                <w:sz w:val="20"/>
                <w:szCs w:val="20"/>
              </w:rPr>
              <w:t xml:space="preserve">Upośledzenie umysłowe. Całościowe zaburzenia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rozwojowe-spektrum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autystyczne. Psychiatria dzieci i młodzieży (wybrane zagadnienia).</w:t>
            </w:r>
          </w:p>
          <w:p w:rsidR="0085664C" w:rsidRDefault="0085664C">
            <w:pPr>
              <w:pStyle w:val="Nagwek2"/>
              <w:shd w:val="clear" w:color="auto" w:fill="auto"/>
              <w:suppressAutoHyphens/>
              <w:spacing w:before="0" w:after="0" w:line="240" w:lineRule="auto"/>
              <w:rPr>
                <w:rStyle w:val="Brak"/>
                <w:sz w:val="20"/>
                <w:szCs w:val="20"/>
              </w:rPr>
            </w:pPr>
          </w:p>
          <w:p w:rsidR="0085664C" w:rsidRDefault="00D53C9F">
            <w:pPr>
              <w:pStyle w:val="Nagwek2"/>
              <w:shd w:val="clear" w:color="auto" w:fill="auto"/>
              <w:suppressAutoHyphens/>
              <w:spacing w:before="0" w:after="0" w:line="240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>W5 /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Neurorozwojowe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zaburzenia psychiczne cz. 2  (wykład 2 godz.).</w:t>
            </w:r>
            <w:r>
              <w:rPr>
                <w:rStyle w:val="Brak"/>
                <w:sz w:val="20"/>
                <w:szCs w:val="20"/>
              </w:rPr>
              <w:t xml:space="preserve"> P</w:t>
            </w:r>
            <w:r>
              <w:rPr>
                <w:rStyle w:val="Brak"/>
                <w:sz w:val="20"/>
                <w:szCs w:val="20"/>
                <w:lang w:val="nl-NL"/>
              </w:rPr>
              <w:t>sychogeriatria (</w:t>
            </w:r>
            <w:r>
              <w:rPr>
                <w:rStyle w:val="Brak"/>
                <w:sz w:val="20"/>
                <w:szCs w:val="20"/>
              </w:rPr>
              <w:t>wybrane zagadnienia).</w:t>
            </w:r>
          </w:p>
          <w:p w:rsidR="0085664C" w:rsidRDefault="0085664C">
            <w:pPr>
              <w:pStyle w:val="Nagwek2"/>
              <w:shd w:val="clear" w:color="auto" w:fill="auto"/>
              <w:suppressAutoHyphens/>
              <w:spacing w:before="0" w:after="0" w:line="240" w:lineRule="auto"/>
              <w:rPr>
                <w:rStyle w:val="Brak"/>
                <w:sz w:val="20"/>
                <w:szCs w:val="20"/>
              </w:rPr>
            </w:pPr>
          </w:p>
          <w:p w:rsidR="0085664C" w:rsidRDefault="00D53C9F">
            <w:pPr>
              <w:pStyle w:val="DomylneA"/>
              <w:suppressAutoHyphens/>
              <w:jc w:val="both"/>
              <w:rPr>
                <w:rStyle w:val="Brak"/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Style w:val="Brak"/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S4/Wprowadzenie do psychiatrii biologicznej cz. 3. (seminarium teoretyczne - 4 godz.). </w:t>
            </w:r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 xml:space="preserve">Mechanizmy dziedziczenia zaburzeń psychicznych. Czynniki genetyczne i psychospołeczne w rodzinnej transmisji zaburzeń psychicznych. </w:t>
            </w:r>
            <w:proofErr w:type="spellStart"/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>Bio</w:t>
            </w:r>
            <w:proofErr w:type="spellEnd"/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>-</w:t>
            </w:r>
            <w:proofErr w:type="spellStart"/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>psycho</w:t>
            </w:r>
            <w:proofErr w:type="spellEnd"/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>-społeczny model zdrowia i choroby</w:t>
            </w:r>
            <w:r>
              <w:rPr>
                <w:rStyle w:val="Brak"/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</w:t>
            </w:r>
          </w:p>
          <w:p w:rsidR="0085664C" w:rsidRDefault="0085664C">
            <w:pPr>
              <w:rPr>
                <w:rStyle w:val="Brak"/>
                <w:b/>
                <w:bCs/>
                <w:i/>
                <w:iCs/>
              </w:rPr>
            </w:pPr>
          </w:p>
          <w:p w:rsidR="0085664C" w:rsidRDefault="00D53C9F">
            <w:pPr>
              <w:pStyle w:val="Nagwek2"/>
              <w:shd w:val="clear" w:color="auto" w:fill="auto"/>
              <w:suppressAutoHyphens/>
              <w:spacing w:before="0" w:after="0" w:line="240" w:lineRule="auto"/>
              <w:rPr>
                <w:rStyle w:val="Brak"/>
                <w:b/>
                <w:bCs/>
                <w:kern w:val="1"/>
                <w:sz w:val="20"/>
                <w:szCs w:val="20"/>
              </w:rPr>
            </w:pPr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 xml:space="preserve">W6/ Zaburzenia nastroju (wykład 2 godz.). </w:t>
            </w:r>
            <w:r>
              <w:rPr>
                <w:rStyle w:val="Brak"/>
                <w:kern w:val="1"/>
                <w:sz w:val="20"/>
                <w:szCs w:val="20"/>
              </w:rPr>
              <w:t xml:space="preserve">Zaburzenia depresyjne (epizodyczne, nawracające), Zaburzenia dwubiegunowe (BP I/BP II). Cyklotymia i dystymia, depresja endogenna, depresja sezonowa,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rapid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cycling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.. Koincydencja depresji i lęku. </w:t>
            </w:r>
          </w:p>
          <w:p w:rsidR="0085664C" w:rsidRDefault="0085664C">
            <w:pPr>
              <w:rPr>
                <w:rStyle w:val="Brak"/>
                <w:b/>
                <w:bCs/>
                <w:i/>
                <w:iCs/>
              </w:rPr>
            </w:pPr>
          </w:p>
          <w:p w:rsidR="0085664C" w:rsidRDefault="00D53C9F">
            <w:pPr>
              <w:pStyle w:val="TreA"/>
              <w:suppressAutoHyphens/>
              <w:jc w:val="both"/>
              <w:rPr>
                <w:rStyle w:val="Brak"/>
                <w:kern w:val="1"/>
                <w:sz w:val="20"/>
                <w:szCs w:val="20"/>
              </w:rPr>
            </w:pPr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 xml:space="preserve">W7/ </w:t>
            </w:r>
            <w:proofErr w:type="spellStart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>Zaburzenia</w:t>
            </w:r>
            <w:proofErr w:type="spellEnd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>lękowe</w:t>
            </w:r>
            <w:proofErr w:type="spellEnd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>i</w:t>
            </w:r>
            <w:proofErr w:type="spellEnd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>obsesyjno-kompulsyjne</w:t>
            </w:r>
            <w:proofErr w:type="spellEnd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>wykład</w:t>
            </w:r>
            <w:proofErr w:type="spellEnd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 xml:space="preserve"> 2 </w:t>
            </w:r>
            <w:proofErr w:type="spellStart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>godz</w:t>
            </w:r>
            <w:proofErr w:type="spellEnd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 xml:space="preserve">.).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Lęk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uogólniony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lęk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paniczny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agorafobia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fobie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lęk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separacyjny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lęk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społeczny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zaburzenia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obsesyjno-kompulsyjne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(OCD)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i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spektrum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OCD. </w:t>
            </w:r>
          </w:p>
          <w:p w:rsidR="0085664C" w:rsidRDefault="0085664C">
            <w:pPr>
              <w:pStyle w:val="TreA"/>
              <w:suppressAutoHyphens/>
              <w:jc w:val="both"/>
              <w:rPr>
                <w:rStyle w:val="Brak"/>
                <w:kern w:val="1"/>
                <w:sz w:val="20"/>
                <w:szCs w:val="20"/>
              </w:rPr>
            </w:pPr>
          </w:p>
          <w:p w:rsidR="0085664C" w:rsidRDefault="00D53C9F">
            <w:pPr>
              <w:pStyle w:val="TreA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>W8/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Psychofarmakologia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zaburzeń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nastroju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zaburzeń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lękowych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oraz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OCD. (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wykład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2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godziny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>).</w:t>
            </w:r>
            <w:r>
              <w:rPr>
                <w:rStyle w:val="Brak"/>
                <w:sz w:val="20"/>
                <w:szCs w:val="20"/>
              </w:rPr>
              <w:t xml:space="preserve"> (SSRI, SSNI, ASRI, TLPD, BDA, NLP). </w:t>
            </w:r>
          </w:p>
          <w:p w:rsidR="0085664C" w:rsidRDefault="0085664C">
            <w:pPr>
              <w:pStyle w:val="TreA"/>
              <w:rPr>
                <w:rStyle w:val="Brak"/>
                <w:sz w:val="20"/>
                <w:szCs w:val="20"/>
              </w:rPr>
            </w:pPr>
          </w:p>
          <w:p w:rsidR="0085664C" w:rsidRDefault="00D53C9F">
            <w:pPr>
              <w:pStyle w:val="TreA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S5/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Wprowadzenie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do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psychoterapii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>.</w:t>
            </w:r>
            <w:r>
              <w:rPr>
                <w:rStyle w:val="Brak"/>
                <w:sz w:val="20"/>
                <w:szCs w:val="20"/>
              </w:rPr>
              <w:t xml:space="preserve"> </w:t>
            </w:r>
            <w:r>
              <w:rPr>
                <w:rStyle w:val="Brak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seminarium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praktyczne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4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godziny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-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zajęcia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z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psychologiem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psychoterapeutą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w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oddziale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klinicznym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ŚCP). </w:t>
            </w:r>
          </w:p>
          <w:p w:rsidR="0085664C" w:rsidRDefault="0085664C">
            <w:pPr>
              <w:pStyle w:val="TreA"/>
              <w:rPr>
                <w:rStyle w:val="Brak"/>
                <w:b/>
                <w:bCs/>
                <w:sz w:val="20"/>
                <w:szCs w:val="20"/>
              </w:rPr>
            </w:pPr>
          </w:p>
          <w:p w:rsidR="0085664C" w:rsidRDefault="00D53C9F">
            <w:pPr>
              <w:pStyle w:val="Nagwek2"/>
              <w:shd w:val="clear" w:color="auto" w:fill="auto"/>
              <w:suppressAutoHyphens/>
              <w:spacing w:before="0" w:after="0" w:line="240" w:lineRule="auto"/>
              <w:jc w:val="left"/>
              <w:rPr>
                <w:rStyle w:val="Brak"/>
                <w:kern w:val="1"/>
                <w:sz w:val="20"/>
                <w:szCs w:val="20"/>
              </w:rPr>
            </w:pPr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>W9/ Schizofrenia i inne pierwotne i objawowe zaburzenia psychotyczne</w:t>
            </w:r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 xml:space="preserve">(wykład 2 godz.). </w:t>
            </w:r>
            <w:r>
              <w:rPr>
                <w:rStyle w:val="Brak"/>
                <w:kern w:val="1"/>
                <w:sz w:val="20"/>
                <w:szCs w:val="20"/>
              </w:rPr>
              <w:t xml:space="preserve">Wymiary schizofrenii, zaburzenie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schizoafektywne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, zaburzenie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schizotypowe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, zaburzenia urojeniowe, katatonia. </w:t>
            </w:r>
          </w:p>
          <w:p w:rsidR="0085664C" w:rsidRDefault="0085664C">
            <w:pPr>
              <w:pStyle w:val="Nagwek2"/>
              <w:shd w:val="clear" w:color="auto" w:fill="auto"/>
              <w:suppressAutoHyphens/>
              <w:spacing w:before="0" w:after="0" w:line="240" w:lineRule="auto"/>
              <w:jc w:val="left"/>
              <w:rPr>
                <w:rStyle w:val="Brak"/>
                <w:kern w:val="1"/>
                <w:sz w:val="20"/>
                <w:szCs w:val="20"/>
              </w:rPr>
            </w:pPr>
          </w:p>
          <w:p w:rsidR="0085664C" w:rsidRDefault="00D53C9F">
            <w:pPr>
              <w:pStyle w:val="TreA"/>
              <w:suppressAutoHyphens/>
            </w:pPr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 xml:space="preserve">W10/ </w:t>
            </w:r>
            <w:proofErr w:type="spellStart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>Psychofarmakologia</w:t>
            </w:r>
            <w:proofErr w:type="spellEnd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>zaburzeń</w:t>
            </w:r>
            <w:proofErr w:type="spellEnd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>psychotycznych</w:t>
            </w:r>
            <w:proofErr w:type="spellEnd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>wykład</w:t>
            </w:r>
            <w:proofErr w:type="spellEnd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 xml:space="preserve"> 2 </w:t>
            </w:r>
            <w:proofErr w:type="spellStart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>godz</w:t>
            </w:r>
            <w:proofErr w:type="spellEnd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 xml:space="preserve">.).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Neuroleptyki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typowe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i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atypowe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leki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o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przedłużonym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czasie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działania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(depot),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inne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grupy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leków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mające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zastosowanie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w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leczeniu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i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potencjalizacji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leczenia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zaburzeń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psychotycznych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niefarmakologiczne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i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psychospołeczne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metody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leczenia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psychoz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pojęcie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lekooporności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i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metody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postępowania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.  </w:t>
            </w:r>
          </w:p>
        </w:tc>
      </w:tr>
      <w:tr w:rsidR="0085664C">
        <w:trPr>
          <w:trHeight w:val="200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rPr>
                <w:rStyle w:val="Brak"/>
              </w:rPr>
            </w:pPr>
            <w:r>
              <w:rPr>
                <w:rStyle w:val="Brak"/>
                <w:b/>
                <w:bCs/>
              </w:rPr>
              <w:t>Ć</w:t>
            </w:r>
            <w:r>
              <w:rPr>
                <w:rStyle w:val="Brak"/>
                <w:b/>
                <w:bCs/>
                <w:lang w:val="de-DE"/>
              </w:rPr>
              <w:t>WICZENIA PRAKTYCZNE W KONTAKCIE Z PACJENTEM:</w:t>
            </w:r>
            <w:r>
              <w:rPr>
                <w:rStyle w:val="Brak"/>
              </w:rPr>
              <w:t xml:space="preserve">  </w:t>
            </w:r>
          </w:p>
          <w:p w:rsidR="0085664C" w:rsidRDefault="00D53C9F">
            <w:pPr>
              <w:rPr>
                <w:rStyle w:val="Brak"/>
              </w:rPr>
            </w:pPr>
            <w:r>
              <w:rPr>
                <w:rStyle w:val="Brak"/>
              </w:rPr>
              <w:t>(udział godzinowy dla celu dydaktycznego)</w:t>
            </w:r>
          </w:p>
          <w:p w:rsidR="0085664C" w:rsidRDefault="00D53C9F">
            <w:pPr>
              <w:numPr>
                <w:ilvl w:val="0"/>
                <w:numId w:val="19"/>
              </w:numPr>
            </w:pPr>
            <w:r>
              <w:rPr>
                <w:rStyle w:val="Brak"/>
              </w:rPr>
              <w:t>Kontakt z pacjentem (3 godz.)</w:t>
            </w:r>
          </w:p>
          <w:p w:rsidR="0085664C" w:rsidRDefault="00D53C9F">
            <w:pPr>
              <w:numPr>
                <w:ilvl w:val="0"/>
                <w:numId w:val="19"/>
              </w:numPr>
            </w:pPr>
            <w:r>
              <w:rPr>
                <w:rStyle w:val="Brak"/>
              </w:rPr>
              <w:t xml:space="preserve">Badanie psychiatryczne podmiotowe i przedmiotowe (2 godz.) </w:t>
            </w:r>
          </w:p>
          <w:p w:rsidR="0085664C" w:rsidRDefault="00D53C9F">
            <w:pPr>
              <w:numPr>
                <w:ilvl w:val="0"/>
                <w:numId w:val="19"/>
              </w:numPr>
            </w:pPr>
            <w:r>
              <w:rPr>
                <w:rStyle w:val="Brak"/>
              </w:rPr>
              <w:t xml:space="preserve">Zaburzenia </w:t>
            </w:r>
            <w:proofErr w:type="spellStart"/>
            <w:r>
              <w:rPr>
                <w:rStyle w:val="Brak"/>
              </w:rPr>
              <w:t>neurorozwojowe</w:t>
            </w:r>
            <w:proofErr w:type="spellEnd"/>
            <w:r>
              <w:rPr>
                <w:rStyle w:val="Brak"/>
              </w:rPr>
              <w:t xml:space="preserve"> (2 godz.) </w:t>
            </w:r>
          </w:p>
          <w:p w:rsidR="0085664C" w:rsidRDefault="00D53C9F">
            <w:pPr>
              <w:numPr>
                <w:ilvl w:val="0"/>
                <w:numId w:val="19"/>
              </w:numPr>
            </w:pPr>
            <w:r>
              <w:rPr>
                <w:rStyle w:val="Brak"/>
              </w:rPr>
              <w:t>Zaburzenia nastroju (2 godz.)</w:t>
            </w:r>
          </w:p>
          <w:p w:rsidR="0085664C" w:rsidRDefault="00D53C9F">
            <w:pPr>
              <w:numPr>
                <w:ilvl w:val="0"/>
                <w:numId w:val="19"/>
              </w:numPr>
            </w:pPr>
            <w:r>
              <w:rPr>
                <w:rStyle w:val="Brak"/>
              </w:rPr>
              <w:t>Schizofrenia (2 godz.)</w:t>
            </w:r>
          </w:p>
          <w:p w:rsidR="0085664C" w:rsidRDefault="00D53C9F">
            <w:pPr>
              <w:numPr>
                <w:ilvl w:val="0"/>
                <w:numId w:val="19"/>
              </w:numPr>
            </w:pPr>
            <w:r>
              <w:rPr>
                <w:rStyle w:val="Brak"/>
              </w:rPr>
              <w:t>Zaburzenia lękowe (2 godz.)</w:t>
            </w:r>
          </w:p>
          <w:p w:rsidR="0085664C" w:rsidRDefault="00D53C9F">
            <w:pPr>
              <w:numPr>
                <w:ilvl w:val="0"/>
                <w:numId w:val="19"/>
              </w:numPr>
            </w:pPr>
            <w:r>
              <w:rPr>
                <w:rStyle w:val="Brak"/>
              </w:rPr>
              <w:t xml:space="preserve">Metody leczenia i rehabilitacji zaburzeń psychicznych (2 godz.) </w:t>
            </w:r>
          </w:p>
        </w:tc>
      </w:tr>
    </w:tbl>
    <w:p w:rsidR="0085664C" w:rsidRDefault="0085664C" w:rsidP="00005DB8">
      <w:pPr>
        <w:widowControl w:val="0"/>
        <w:ind w:left="924"/>
      </w:pPr>
    </w:p>
    <w:p w:rsidR="0085664C" w:rsidRDefault="0085664C">
      <w:pPr>
        <w:widowControl w:val="0"/>
        <w:rPr>
          <w:rStyle w:val="Brak"/>
          <w:b/>
          <w:bCs/>
        </w:rPr>
      </w:pPr>
    </w:p>
    <w:p w:rsidR="0085664C" w:rsidRDefault="0085664C">
      <w:pPr>
        <w:widowControl w:val="0"/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D53C9F">
      <w:pPr>
        <w:numPr>
          <w:ilvl w:val="1"/>
          <w:numId w:val="3"/>
        </w:numPr>
        <w:rPr>
          <w:b/>
          <w:bCs/>
        </w:rPr>
      </w:pPr>
      <w:r>
        <w:rPr>
          <w:rStyle w:val="Brak"/>
          <w:b/>
          <w:bCs/>
        </w:rPr>
        <w:t>Przedmiotowe efekty uczenia się</w:t>
      </w:r>
    </w:p>
    <w:p w:rsidR="0085664C" w:rsidRDefault="0085664C">
      <w:pPr>
        <w:rPr>
          <w:rStyle w:val="Brak"/>
          <w:b/>
          <w:bCs/>
        </w:rPr>
      </w:pPr>
    </w:p>
    <w:tbl>
      <w:tblPr>
        <w:tblStyle w:val="TableNormal"/>
        <w:tblW w:w="974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05"/>
        <w:gridCol w:w="7103"/>
        <w:gridCol w:w="1839"/>
      </w:tblGrid>
      <w:tr w:rsidR="0085664C">
        <w:trPr>
          <w:trHeight w:val="116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:rStyle w:val="Brak"/>
                <w:b/>
                <w:bCs/>
              </w:rPr>
              <w:t>kod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:rStyle w:val="Brak"/>
                <w:b/>
                <w:bCs/>
              </w:rPr>
              <w:t xml:space="preserve">Student,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proofErr w:type="spellEnd"/>
            <w:r>
              <w:rPr>
                <w:rStyle w:val="Brak"/>
                <w:b/>
                <w:bCs/>
                <w:lang w:val="es-ES_tradnl"/>
              </w:rPr>
              <w:t>ó</w:t>
            </w:r>
            <w:proofErr w:type="spellStart"/>
            <w:r>
              <w:rPr>
                <w:rStyle w:val="Brak"/>
                <w:b/>
                <w:bCs/>
              </w:rPr>
              <w:t>ry</w:t>
            </w:r>
            <w:proofErr w:type="spellEnd"/>
            <w:r>
              <w:rPr>
                <w:rStyle w:val="Brak"/>
                <w:b/>
                <w:bCs/>
              </w:rPr>
              <w:t xml:space="preserve"> zaliczył przedmiot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:rStyle w:val="Brak"/>
                <w:b/>
                <w:bCs/>
              </w:rPr>
              <w:t>Odniesienie</w:t>
            </w:r>
            <w:r>
              <w:rPr>
                <w:rStyle w:val="Brak"/>
                <w:rFonts w:ascii="Arial Unicode MS" w:hAnsi="Arial Unicode MS"/>
              </w:rPr>
              <w:br/>
            </w:r>
            <w:r>
              <w:rPr>
                <w:rStyle w:val="Brak"/>
                <w:b/>
                <w:bCs/>
              </w:rPr>
              <w:t>do kierunkowych efekt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>w kształcenia</w:t>
            </w:r>
          </w:p>
        </w:tc>
      </w:tr>
      <w:tr w:rsidR="0085664C">
        <w:trPr>
          <w:trHeight w:val="260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:rStyle w:val="Brak"/>
              </w:rPr>
              <w:t xml:space="preserve">w zakresie </w:t>
            </w:r>
            <w:r>
              <w:rPr>
                <w:rStyle w:val="Brak"/>
                <w:b/>
                <w:bCs/>
                <w:lang w:val="de-DE"/>
              </w:rPr>
              <w:t xml:space="preserve">WIEDZY </w:t>
            </w:r>
            <w:r>
              <w:rPr>
                <w:rStyle w:val="Brak"/>
              </w:rPr>
              <w:t>absolwent zna i rozumie:</w:t>
            </w:r>
          </w:p>
        </w:tc>
      </w:tr>
      <w:tr w:rsidR="0085664C">
        <w:trPr>
          <w:trHeight w:val="26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  <w:lang w:val="de-DE"/>
              </w:rPr>
              <w:t>W01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 xml:space="preserve">uwarunkowania środowiskowe i epidemiologiczne najczęstszych </w:t>
            </w:r>
            <w:proofErr w:type="spellStart"/>
            <w:r>
              <w:rPr>
                <w:rStyle w:val="Brak"/>
              </w:rPr>
              <w:t>chor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b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E.W1.</w:t>
            </w:r>
          </w:p>
        </w:tc>
      </w:tr>
      <w:tr w:rsidR="0085664C">
        <w:trPr>
          <w:trHeight w:val="26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W02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podstawowe koncepcje patogenezy zaburzeń psychicznych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 xml:space="preserve"> E.W15.</w:t>
            </w:r>
          </w:p>
        </w:tc>
      </w:tr>
      <w:tr w:rsidR="0085664C">
        <w:trPr>
          <w:trHeight w:val="46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  <w:lang w:val="en-US"/>
              </w:rPr>
              <w:t>W03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 xml:space="preserve">symptomatologię </w:t>
            </w:r>
            <w:proofErr w:type="spellStart"/>
            <w:r>
              <w:rPr>
                <w:rStyle w:val="Brak"/>
              </w:rPr>
              <w:t>og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proofErr w:type="spellStart"/>
            <w:r>
              <w:rPr>
                <w:rStyle w:val="Brak"/>
              </w:rPr>
              <w:t>lną</w:t>
            </w:r>
            <w:proofErr w:type="spellEnd"/>
            <w:r>
              <w:rPr>
                <w:rStyle w:val="Brak"/>
              </w:rPr>
              <w:t xml:space="preserve"> zaburzeń psychicznych oraz zasady ich klasyfikacji </w:t>
            </w:r>
            <w:proofErr w:type="spellStart"/>
            <w:r>
              <w:rPr>
                <w:rStyle w:val="Brak"/>
              </w:rPr>
              <w:t>wedł</w:t>
            </w:r>
            <w:r>
              <w:rPr>
                <w:rStyle w:val="Brak"/>
                <w:lang w:val="en-US"/>
              </w:rPr>
              <w:t>ug</w:t>
            </w:r>
            <w:proofErr w:type="spellEnd"/>
            <w:r>
              <w:rPr>
                <w:rStyle w:val="Brak"/>
                <w:lang w:val="en-US"/>
              </w:rPr>
              <w:t xml:space="preserve"> g</w:t>
            </w:r>
            <w:proofErr w:type="spellStart"/>
            <w:r>
              <w:rPr>
                <w:rStyle w:val="Brak"/>
              </w:rPr>
              <w:t>łównych</w:t>
            </w:r>
            <w:proofErr w:type="spellEnd"/>
            <w:r>
              <w:rPr>
                <w:rStyle w:val="Brak"/>
              </w:rPr>
              <w:t xml:space="preserve"> system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klasyfikacyjnych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E.W16.</w:t>
            </w:r>
          </w:p>
        </w:tc>
      </w:tr>
      <w:tr w:rsidR="0085664C">
        <w:trPr>
          <w:trHeight w:val="44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  <w:lang w:val="en-US"/>
              </w:rPr>
              <w:t>W04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objawy, zasady diagnozowania i postępowania terapeutycznego w omawianych, najczęstszych zaburzeniach psychicznych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E.W17.</w:t>
            </w:r>
          </w:p>
        </w:tc>
      </w:tr>
      <w:tr w:rsidR="0085664C">
        <w:trPr>
          <w:trHeight w:val="46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  <w:lang w:val="de-DE"/>
              </w:rPr>
              <w:t>W05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 xml:space="preserve">zasady diagnostyki i postępowania w stanach nagłych w psychiatrii, z uwzględnieniem problematyki </w:t>
            </w:r>
            <w:proofErr w:type="spellStart"/>
            <w:r>
              <w:rPr>
                <w:rStyle w:val="Brak"/>
              </w:rPr>
              <w:t>samob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proofErr w:type="spellStart"/>
            <w:r>
              <w:rPr>
                <w:rStyle w:val="Brak"/>
              </w:rPr>
              <w:t>jstw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 xml:space="preserve"> E.W18.</w:t>
            </w:r>
          </w:p>
        </w:tc>
      </w:tr>
      <w:tr w:rsidR="0085664C">
        <w:trPr>
          <w:trHeight w:val="46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W06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rPr>
                <w:rStyle w:val="Brak"/>
              </w:rPr>
            </w:pPr>
            <w:r>
              <w:rPr>
                <w:rStyle w:val="Brak"/>
              </w:rPr>
              <w:t>specyfikę zaburzeń psychicznych i ich leczenia u dzieci, młodzieży oraz w okresie</w:t>
            </w:r>
          </w:p>
          <w:p w:rsidR="0085664C" w:rsidRDefault="00D53C9F">
            <w:r>
              <w:rPr>
                <w:rStyle w:val="Brak"/>
              </w:rPr>
              <w:t>starości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E.W19.</w:t>
            </w:r>
          </w:p>
        </w:tc>
      </w:tr>
      <w:tr w:rsidR="0085664C">
        <w:trPr>
          <w:trHeight w:val="260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:rStyle w:val="Brak"/>
              </w:rPr>
              <w:t xml:space="preserve">w zakresie </w:t>
            </w:r>
            <w:r>
              <w:rPr>
                <w:rStyle w:val="Brak"/>
                <w:b/>
                <w:bCs/>
                <w:lang w:val="fr-FR"/>
              </w:rPr>
              <w:t>UMIEJ</w:t>
            </w:r>
            <w:r>
              <w:rPr>
                <w:rStyle w:val="Brak"/>
                <w:b/>
                <w:bCs/>
              </w:rPr>
              <w:t>ĘTNOŚ</w:t>
            </w:r>
            <w:r>
              <w:rPr>
                <w:rStyle w:val="Brak"/>
                <w:b/>
                <w:bCs/>
                <w:lang w:val="en-US"/>
              </w:rPr>
              <w:t xml:space="preserve">CI </w:t>
            </w:r>
            <w:r>
              <w:rPr>
                <w:rStyle w:val="Brak"/>
              </w:rPr>
              <w:t>potrafi:</w:t>
            </w:r>
          </w:p>
        </w:tc>
      </w:tr>
      <w:tr w:rsidR="0085664C">
        <w:trPr>
          <w:trHeight w:val="26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U01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przeprowadzać pełne i ukierunkowane badanie fizykalne pacjenta dorosłego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E.U3.</w:t>
            </w:r>
          </w:p>
        </w:tc>
      </w:tr>
      <w:tr w:rsidR="0085664C">
        <w:trPr>
          <w:trHeight w:val="26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U02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 xml:space="preserve">przeprowadzać badanie psychiatryczne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E.U5.</w:t>
            </w:r>
          </w:p>
        </w:tc>
      </w:tr>
      <w:tr w:rsidR="0085664C">
        <w:trPr>
          <w:trHeight w:val="26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U03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 xml:space="preserve">oceniać stan </w:t>
            </w:r>
            <w:proofErr w:type="spellStart"/>
            <w:r>
              <w:rPr>
                <w:rStyle w:val="Brak"/>
              </w:rPr>
              <w:t>og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lny, stan przytomności i świadomości pacjenta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E.U7.</w:t>
            </w:r>
          </w:p>
        </w:tc>
      </w:tr>
      <w:tr w:rsidR="0085664C">
        <w:trPr>
          <w:trHeight w:val="26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U04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oceniać i opisywać stan somatyczny oraz psychiczny pacjenta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E.U13.</w:t>
            </w:r>
          </w:p>
        </w:tc>
      </w:tr>
      <w:tr w:rsidR="0085664C">
        <w:trPr>
          <w:trHeight w:val="44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U05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 xml:space="preserve">przeprowadzać podstawowa diagnostykę różnicową najczęstszych </w:t>
            </w:r>
            <w:proofErr w:type="spellStart"/>
            <w:r>
              <w:rPr>
                <w:rStyle w:val="Brak"/>
              </w:rPr>
              <w:t>chor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b os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b dorosłych i dzieci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E.U12.</w:t>
            </w:r>
          </w:p>
        </w:tc>
      </w:tr>
      <w:tr w:rsidR="0085664C">
        <w:trPr>
          <w:trHeight w:val="26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U06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rozpoznawać stany bezpośredniego zagrożenia życia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E.U14.</w:t>
            </w:r>
          </w:p>
        </w:tc>
      </w:tr>
      <w:tr w:rsidR="0085664C">
        <w:trPr>
          <w:trHeight w:val="46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U07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rPr>
                <w:rStyle w:val="Brak"/>
              </w:rPr>
            </w:pPr>
            <w:r>
              <w:rPr>
                <w:rStyle w:val="Brak"/>
              </w:rPr>
              <w:t xml:space="preserve">przeprowadzać analizę ewentualnych działań niepożądanych </w:t>
            </w:r>
            <w:proofErr w:type="spellStart"/>
            <w:r>
              <w:rPr>
                <w:rStyle w:val="Brak"/>
              </w:rPr>
              <w:t>poszczeg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proofErr w:type="spellStart"/>
            <w:r>
              <w:rPr>
                <w:rStyle w:val="Brak"/>
              </w:rPr>
              <w:t>lnych</w:t>
            </w:r>
            <w:proofErr w:type="spellEnd"/>
            <w:r>
              <w:rPr>
                <w:rStyle w:val="Brak"/>
              </w:rPr>
              <w:t xml:space="preserve"> lek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  <w:lang w:val="en-US"/>
              </w:rPr>
              <w:t>w</w:t>
            </w:r>
          </w:p>
          <w:p w:rsidR="0085664C" w:rsidRDefault="00D53C9F">
            <w:r>
              <w:rPr>
                <w:rStyle w:val="Brak"/>
              </w:rPr>
              <w:t>i interakcji między nimi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E.U17.</w:t>
            </w:r>
          </w:p>
        </w:tc>
      </w:tr>
      <w:tr w:rsidR="0085664C">
        <w:trPr>
          <w:trHeight w:val="222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 zakresie </w:t>
            </w:r>
            <w:r>
              <w:rPr>
                <w:rStyle w:val="Brak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KOMPETENCJI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potrafi: </w:t>
            </w:r>
          </w:p>
        </w:tc>
      </w:tr>
      <w:tr w:rsidR="0085664C">
        <w:trPr>
          <w:trHeight w:val="46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t>K01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t>zaproponować</w:t>
            </w:r>
            <w:r>
              <w:rPr>
                <w:rStyle w:val="Brak"/>
              </w:rPr>
              <w:t xml:space="preserve"> postępowanie diagnostyczne, terapeutyczne i profilaktyczne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E.U16.</w:t>
            </w:r>
          </w:p>
        </w:tc>
      </w:tr>
      <w:tr w:rsidR="0085664C">
        <w:trPr>
          <w:trHeight w:val="46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DomylneA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K02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wskazać konieczne konsultacje specjalistyczne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E.U32.</w:t>
            </w:r>
          </w:p>
        </w:tc>
      </w:tr>
      <w:tr w:rsidR="0085664C">
        <w:trPr>
          <w:trHeight w:val="46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DomylneA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K03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uzasadnić wybór leczenia ambulatoryjnego lub szpitalnego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pacjneta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E.U20.</w:t>
            </w:r>
          </w:p>
        </w:tc>
      </w:tr>
    </w:tbl>
    <w:p w:rsidR="0085664C" w:rsidRDefault="0085664C">
      <w:pPr>
        <w:widowControl w:val="0"/>
        <w:ind w:left="216" w:hanging="216"/>
        <w:rPr>
          <w:rStyle w:val="Brak"/>
          <w:b/>
          <w:bCs/>
        </w:rPr>
      </w:pPr>
    </w:p>
    <w:p w:rsidR="0085664C" w:rsidRDefault="0085664C">
      <w:pPr>
        <w:widowControl w:val="0"/>
        <w:ind w:left="108" w:hanging="108"/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D53C9F">
      <w:pPr>
        <w:rPr>
          <w:b/>
          <w:bCs/>
        </w:rPr>
      </w:pPr>
      <w:r>
        <w:rPr>
          <w:rStyle w:val="Brak"/>
          <w:b/>
          <w:bCs/>
        </w:rPr>
        <w:t xml:space="preserve">5. </w:t>
      </w:r>
      <w:r>
        <w:rPr>
          <w:b/>
          <w:bCs/>
        </w:rPr>
        <w:t>Sposoby weryfikacji osią</w:t>
      </w:r>
      <w:r>
        <w:rPr>
          <w:rStyle w:val="Brak"/>
          <w:b/>
          <w:bCs/>
          <w:lang w:val="it-IT"/>
        </w:rPr>
        <w:t>gni</w:t>
      </w:r>
      <w:proofErr w:type="spellStart"/>
      <w:r>
        <w:rPr>
          <w:b/>
          <w:bCs/>
        </w:rPr>
        <w:t>ęcia</w:t>
      </w:r>
      <w:proofErr w:type="spellEnd"/>
      <w:r>
        <w:rPr>
          <w:b/>
          <w:bCs/>
        </w:rPr>
        <w:t xml:space="preserve"> przedmiotowych efekt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 xml:space="preserve">w uczenia się </w:t>
      </w:r>
    </w:p>
    <w:p w:rsidR="0085664C" w:rsidRDefault="0085664C">
      <w:pPr>
        <w:rPr>
          <w:b/>
          <w:bCs/>
        </w:rPr>
      </w:pPr>
    </w:p>
    <w:tbl>
      <w:tblPr>
        <w:tblStyle w:val="TableNormal"/>
        <w:tblW w:w="97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79"/>
        <w:gridCol w:w="2031"/>
        <w:gridCol w:w="1229"/>
        <w:gridCol w:w="1204"/>
        <w:gridCol w:w="1086"/>
        <w:gridCol w:w="952"/>
      </w:tblGrid>
      <w:tr w:rsidR="0085664C">
        <w:trPr>
          <w:trHeight w:val="224"/>
        </w:trPr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DomylneA"/>
              <w:jc w:val="center"/>
              <w:rPr>
                <w:rStyle w:val="Brak"/>
                <w:rFonts w:ascii="Times New Roman" w:eastAsia="Times New Roman" w:hAnsi="Times New Roman" w:cs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Efekty przedmiotowe*</w:t>
            </w:r>
          </w:p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(symbol)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Sposób weryfikacji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(+/-)</w:t>
            </w:r>
          </w:p>
        </w:tc>
      </w:tr>
      <w:tr w:rsidR="0085664C">
        <w:trPr>
          <w:trHeight w:val="373"/>
        </w:trPr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4C" w:rsidRDefault="0085664C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Egzamin  końcowy z oceną - test wyboru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:b/>
                <w:bCs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Zaliczenie praktyczne z oceną (u prowadzącego ćwiczenia) 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DomylneA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Obecność na </w:t>
            </w:r>
          </w:p>
          <w:p w:rsidR="0085664C" w:rsidRDefault="00D53C9F">
            <w:pPr>
              <w:pStyle w:val="DomylneA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ćwiczeniach</w:t>
            </w:r>
          </w:p>
        </w:tc>
      </w:tr>
      <w:tr w:rsidR="0085664C">
        <w:trPr>
          <w:trHeight w:val="193"/>
        </w:trPr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4C" w:rsidRDefault="0085664C"/>
        </w:tc>
        <w:tc>
          <w:tcPr>
            <w:tcW w:w="2031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Forma zajęć</w:t>
            </w:r>
          </w:p>
        </w:tc>
        <w:tc>
          <w:tcPr>
            <w:tcW w:w="2433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Forma zajęć</w:t>
            </w:r>
          </w:p>
        </w:tc>
        <w:tc>
          <w:tcPr>
            <w:tcW w:w="2037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Forma zajęć</w:t>
            </w:r>
          </w:p>
        </w:tc>
      </w:tr>
      <w:tr w:rsidR="0085664C">
        <w:trPr>
          <w:trHeight w:val="222"/>
        </w:trPr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4C" w:rsidRDefault="0085664C"/>
        </w:tc>
        <w:tc>
          <w:tcPr>
            <w:tcW w:w="203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DomylneA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W/C</w:t>
            </w:r>
          </w:p>
        </w:tc>
        <w:tc>
          <w:tcPr>
            <w:tcW w:w="122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</w:t>
            </w:r>
          </w:p>
        </w:tc>
        <w:tc>
          <w:tcPr>
            <w:tcW w:w="120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DomylneA"/>
              <w:jc w:val="center"/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10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DomylneA"/>
              <w:jc w:val="center"/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</w:t>
            </w:r>
          </w:p>
        </w:tc>
        <w:tc>
          <w:tcPr>
            <w:tcW w:w="95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suppressAutoHyphens/>
              <w:jc w:val="center"/>
              <w:outlineLvl w:val="0"/>
            </w:pPr>
            <w:r>
              <w:rPr>
                <w:i/>
                <w:i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</w:t>
            </w:r>
          </w:p>
        </w:tc>
      </w:tr>
      <w:tr w:rsidR="0085664C">
        <w:trPr>
          <w:trHeight w:val="222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W01-W06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:b/>
                <w:bCs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85664C"/>
        </w:tc>
        <w:tc>
          <w:tcPr>
            <w:tcW w:w="120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:b/>
                <w:bCs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85664C"/>
        </w:tc>
        <w:tc>
          <w:tcPr>
            <w:tcW w:w="9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:b/>
                <w:bCs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</w:tr>
      <w:tr w:rsidR="0085664C">
        <w:trPr>
          <w:trHeight w:val="222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U01-U07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:b/>
                <w:bCs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85664C"/>
        </w:tc>
        <w:tc>
          <w:tcPr>
            <w:tcW w:w="120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:b/>
                <w:bCs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85664C"/>
        </w:tc>
        <w:tc>
          <w:tcPr>
            <w:tcW w:w="9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:b/>
                <w:bCs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</w:tr>
      <w:tr w:rsidR="0085664C">
        <w:trPr>
          <w:trHeight w:val="222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K01-K03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:b/>
                <w:bCs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85664C"/>
        </w:tc>
        <w:tc>
          <w:tcPr>
            <w:tcW w:w="120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:b/>
                <w:bCs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85664C"/>
        </w:tc>
        <w:tc>
          <w:tcPr>
            <w:tcW w:w="9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:b/>
                <w:bCs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</w:tr>
    </w:tbl>
    <w:p w:rsidR="0085664C" w:rsidRDefault="0085664C">
      <w:pPr>
        <w:rPr>
          <w:b/>
          <w:bCs/>
        </w:rPr>
      </w:pPr>
    </w:p>
    <w:p w:rsidR="0085664C" w:rsidRDefault="0085664C">
      <w:pPr>
        <w:rPr>
          <w:b/>
          <w:bCs/>
        </w:rPr>
      </w:pPr>
    </w:p>
    <w:p w:rsidR="0085664C" w:rsidRDefault="00D53C9F">
      <w:pPr>
        <w:rPr>
          <w:b/>
          <w:bCs/>
        </w:rPr>
      </w:pPr>
      <w:r>
        <w:rPr>
          <w:b/>
          <w:bCs/>
        </w:rPr>
        <w:t>W = wykład, C = ćwiczenia praktyczne</w:t>
      </w:r>
    </w:p>
    <w:p w:rsidR="0085664C" w:rsidRDefault="0085664C">
      <w:pPr>
        <w:rPr>
          <w:b/>
          <w:bCs/>
        </w:rPr>
      </w:pPr>
    </w:p>
    <w:p w:rsidR="0085664C" w:rsidRDefault="0085664C">
      <w:pPr>
        <w:rPr>
          <w:b/>
          <w:bCs/>
        </w:rPr>
      </w:pPr>
    </w:p>
    <w:p w:rsidR="0085664C" w:rsidRDefault="00D53C9F">
      <w:pPr>
        <w:pStyle w:val="DomylneA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ak"/>
          <w:rFonts w:ascii="Times New Roman" w:hAnsi="Times New Roman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Załącznik nr 1. Kryteria szczegółowe oceny osiągniętych efektów kształcenia (U/K) w ramach egzaminu praktycznego z psychiatrii - rok IV (semestr 8). </w:t>
      </w:r>
    </w:p>
    <w:p w:rsidR="0085664C" w:rsidRDefault="0085664C">
      <w:pPr>
        <w:rPr>
          <w:b/>
          <w:bCs/>
        </w:rPr>
      </w:pPr>
    </w:p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27"/>
        <w:gridCol w:w="7936"/>
        <w:gridCol w:w="1084"/>
      </w:tblGrid>
      <w:tr w:rsidR="0085664C">
        <w:trPr>
          <w:trHeight w:val="442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  <w:rPr>
                <w:rStyle w:val="Brak"/>
                <w:rFonts w:ascii="Times New Roman" w:eastAsia="Times New Roman" w:hAnsi="Times New Roman" w:cs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Kryteria szczegółowe oceny osiągniętych efektów kształcenia w zakresie umiejętności i kompetencji </w:t>
            </w:r>
          </w:p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praktycznych po roku IV. </w:t>
            </w:r>
          </w:p>
        </w:tc>
      </w:tr>
      <w:tr w:rsidR="0085664C">
        <w:trPr>
          <w:trHeight w:val="22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85664C"/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85664C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Liczba pkt.</w:t>
            </w:r>
          </w:p>
        </w:tc>
      </w:tr>
      <w:tr w:rsidR="0085664C">
        <w:trPr>
          <w:trHeight w:val="22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Zebranie wywiadu ogólnomedycznego i psychiatrycznego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0-20</w:t>
            </w:r>
          </w:p>
        </w:tc>
      </w:tr>
      <w:tr w:rsidR="0085664C">
        <w:trPr>
          <w:trHeight w:val="44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Przeprowadzenie badania fizykalnego pacjenta z uwzględnieniem podstaw badania neurologicznego (objawy pozapiramidowe, móżdżkowe, oponowe).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0-20</w:t>
            </w:r>
          </w:p>
        </w:tc>
      </w:tr>
      <w:tr w:rsidR="0085664C">
        <w:trPr>
          <w:trHeight w:val="22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Prowadzenie podstawowej diagnostyki różnicowej najczęstszych chorób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0-20</w:t>
            </w:r>
          </w:p>
        </w:tc>
      </w:tr>
      <w:tr w:rsidR="0085664C">
        <w:trPr>
          <w:trHeight w:val="22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Ogólna o</w:t>
            </w: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cena stanu klinicznego pacjenta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0-20</w:t>
            </w:r>
          </w:p>
        </w:tc>
      </w:tr>
      <w:tr w:rsidR="0085664C">
        <w:trPr>
          <w:trHeight w:val="22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Planowanie ogólnego procesu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diagnostyczno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terapeutycznego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0-20</w:t>
            </w:r>
          </w:p>
        </w:tc>
      </w:tr>
      <w:tr w:rsidR="0085664C">
        <w:trPr>
          <w:trHeight w:val="222"/>
        </w:trPr>
        <w:tc>
          <w:tcPr>
            <w:tcW w:w="8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right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Razem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</w:t>
            </w:r>
          </w:p>
        </w:tc>
      </w:tr>
      <w:tr w:rsidR="0085664C">
        <w:trPr>
          <w:trHeight w:val="222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KRYTERIA PUNKTOWE WYSTAWIANIA OCENY Z EGZAMINU PRAKTYCZNEGO  rok IV</w:t>
            </w:r>
          </w:p>
        </w:tc>
      </w:tr>
      <w:tr w:rsidR="0085664C">
        <w:trPr>
          <w:trHeight w:val="222"/>
        </w:trPr>
        <w:tc>
          <w:tcPr>
            <w:tcW w:w="8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center"/>
              <w:outlineLvl w:val="0"/>
            </w:pPr>
            <w:r>
              <w:rPr>
                <w:rFonts w:ascii="Cambria" w:eastAsia="Cambria" w:hAnsi="Cambria" w:cs="Cambria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OCENA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664C" w:rsidRDefault="00D53C9F">
            <w:pPr>
              <w:suppressAutoHyphens/>
              <w:outlineLvl w:val="0"/>
            </w:pPr>
            <w:r>
              <w:rPr>
                <w:rFonts w:ascii="Cambria" w:eastAsia="Cambria" w:hAnsi="Cambria" w:cs="Cambr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Liczba pkt.</w:t>
            </w:r>
          </w:p>
        </w:tc>
      </w:tr>
      <w:tr w:rsidR="0085664C">
        <w:trPr>
          <w:trHeight w:val="222"/>
        </w:trPr>
        <w:tc>
          <w:tcPr>
            <w:tcW w:w="8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ostateczny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51-60</w:t>
            </w:r>
          </w:p>
        </w:tc>
      </w:tr>
      <w:tr w:rsidR="0085664C">
        <w:trPr>
          <w:trHeight w:val="222"/>
        </w:trPr>
        <w:tc>
          <w:tcPr>
            <w:tcW w:w="8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ostateczny plus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61-70</w:t>
            </w:r>
          </w:p>
        </w:tc>
      </w:tr>
      <w:tr w:rsidR="0085664C">
        <w:trPr>
          <w:trHeight w:val="222"/>
        </w:trPr>
        <w:tc>
          <w:tcPr>
            <w:tcW w:w="8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obry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71-80</w:t>
            </w:r>
          </w:p>
        </w:tc>
      </w:tr>
      <w:tr w:rsidR="0085664C">
        <w:trPr>
          <w:trHeight w:val="222"/>
        </w:trPr>
        <w:tc>
          <w:tcPr>
            <w:tcW w:w="8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obry plus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81-90</w:t>
            </w:r>
          </w:p>
        </w:tc>
      </w:tr>
      <w:tr w:rsidR="0085664C">
        <w:trPr>
          <w:trHeight w:val="222"/>
        </w:trPr>
        <w:tc>
          <w:tcPr>
            <w:tcW w:w="8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Bardzo dobry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91-100</w:t>
            </w:r>
          </w:p>
        </w:tc>
      </w:tr>
    </w:tbl>
    <w:p w:rsidR="0085664C" w:rsidRDefault="0085664C">
      <w:pPr>
        <w:rPr>
          <w:b/>
          <w:bCs/>
        </w:rPr>
      </w:pPr>
    </w:p>
    <w:p w:rsidR="0085664C" w:rsidRDefault="0085664C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/>
        <w:rPr>
          <w:b/>
          <w:bCs/>
        </w:rPr>
      </w:pPr>
    </w:p>
    <w:p w:rsidR="0085664C" w:rsidRDefault="00D53C9F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/>
        <w:rPr>
          <w:b/>
          <w:bCs/>
        </w:rPr>
      </w:pPr>
      <w:r>
        <w:rPr>
          <w:b/>
          <w:bCs/>
        </w:rPr>
        <w:t xml:space="preserve">6. Składowe formujące ocenę końcową z przedmiotu*. </w:t>
      </w:r>
    </w:p>
    <w:p w:rsidR="0085664C" w:rsidRDefault="0085664C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/>
      </w:pPr>
    </w:p>
    <w:tbl>
      <w:tblPr>
        <w:tblStyle w:val="TableNormal"/>
        <w:tblW w:w="97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13"/>
        <w:gridCol w:w="5150"/>
        <w:gridCol w:w="1618"/>
      </w:tblGrid>
      <w:tr w:rsidR="0085664C">
        <w:trPr>
          <w:trHeight w:val="442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Forma zajęć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DomylneA"/>
              <w:jc w:val="center"/>
              <w:rPr>
                <w:rStyle w:val="Brak"/>
                <w:rFonts w:ascii="Times New Roman" w:eastAsia="Times New Roman" w:hAnsi="Times New Roman" w:cs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Kryterium oceny</w:t>
            </w:r>
          </w:p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zakresie od 0-100 pkt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Ocena</w:t>
            </w:r>
          </w:p>
        </w:tc>
      </w:tr>
      <w:tr w:rsidR="0085664C">
        <w:trPr>
          <w:trHeight w:val="222"/>
        </w:trPr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85664C" w:rsidRDefault="00D53C9F">
            <w:pPr>
              <w:pStyle w:val="DomylneA"/>
              <w:ind w:left="113" w:right="113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Obecność na ćwiczeniach (O)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61-68%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  <w:tr w:rsidR="0085664C">
        <w:trPr>
          <w:trHeight w:val="222"/>
        </w:trPr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64C" w:rsidRDefault="0085664C"/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69-76%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3,5</w:t>
            </w:r>
          </w:p>
        </w:tc>
      </w:tr>
      <w:tr w:rsidR="0085664C">
        <w:trPr>
          <w:trHeight w:val="222"/>
        </w:trPr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64C" w:rsidRDefault="0085664C"/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77-84%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</w:tr>
      <w:tr w:rsidR="0085664C">
        <w:trPr>
          <w:trHeight w:val="222"/>
        </w:trPr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64C" w:rsidRDefault="0085664C"/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85-92%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4,5</w:t>
            </w:r>
          </w:p>
        </w:tc>
      </w:tr>
      <w:tr w:rsidR="0085664C">
        <w:trPr>
          <w:trHeight w:val="222"/>
        </w:trPr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64C" w:rsidRDefault="0085664C"/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93-100%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</w:tr>
      <w:tr w:rsidR="0085664C">
        <w:trPr>
          <w:trHeight w:val="25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85664C" w:rsidRDefault="0085664C"/>
        </w:tc>
      </w:tr>
      <w:tr w:rsidR="0085664C">
        <w:trPr>
          <w:trHeight w:val="222"/>
        </w:trPr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85664C" w:rsidRDefault="00D53C9F">
            <w:pPr>
              <w:ind w:left="113" w:right="113"/>
              <w:jc w:val="center"/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Zaliczenie praktyczne z oceną u prowadzącego zajęcia (P)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61-68%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  <w:tr w:rsidR="0085664C">
        <w:trPr>
          <w:trHeight w:val="222"/>
        </w:trPr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85664C" w:rsidRDefault="0085664C"/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69-76%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3,5</w:t>
            </w:r>
          </w:p>
        </w:tc>
      </w:tr>
      <w:tr w:rsidR="0085664C">
        <w:trPr>
          <w:trHeight w:val="222"/>
        </w:trPr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85664C" w:rsidRDefault="0085664C"/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77-84%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</w:tr>
      <w:tr w:rsidR="0085664C">
        <w:trPr>
          <w:trHeight w:val="222"/>
        </w:trPr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85664C" w:rsidRDefault="0085664C"/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85-92%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4,5</w:t>
            </w:r>
          </w:p>
        </w:tc>
      </w:tr>
      <w:tr w:rsidR="0085664C">
        <w:trPr>
          <w:trHeight w:val="227"/>
        </w:trPr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85664C" w:rsidRDefault="0085664C"/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93-100%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</w:tr>
      <w:tr w:rsidR="0085664C">
        <w:trPr>
          <w:trHeight w:val="265"/>
        </w:trPr>
        <w:tc>
          <w:tcPr>
            <w:tcW w:w="978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85664C" w:rsidRDefault="0085664C"/>
        </w:tc>
      </w:tr>
      <w:tr w:rsidR="0085664C">
        <w:trPr>
          <w:trHeight w:val="227"/>
        </w:trPr>
        <w:tc>
          <w:tcPr>
            <w:tcW w:w="30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85664C" w:rsidRDefault="00D53C9F">
            <w:pPr>
              <w:ind w:left="113" w:right="113"/>
              <w:jc w:val="center"/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Ocena z egzaminu testowego (T)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61-68%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  <w:tr w:rsidR="0085664C">
        <w:trPr>
          <w:trHeight w:val="222"/>
        </w:trPr>
        <w:tc>
          <w:tcPr>
            <w:tcW w:w="301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85664C" w:rsidRDefault="0085664C"/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69-76%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3,5</w:t>
            </w:r>
          </w:p>
        </w:tc>
      </w:tr>
      <w:tr w:rsidR="0085664C">
        <w:trPr>
          <w:trHeight w:val="222"/>
        </w:trPr>
        <w:tc>
          <w:tcPr>
            <w:tcW w:w="301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85664C" w:rsidRDefault="0085664C"/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77-84%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</w:tr>
      <w:tr w:rsidR="0085664C">
        <w:trPr>
          <w:trHeight w:val="222"/>
        </w:trPr>
        <w:tc>
          <w:tcPr>
            <w:tcW w:w="301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85664C" w:rsidRDefault="0085664C"/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85-92%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4,5</w:t>
            </w:r>
          </w:p>
        </w:tc>
      </w:tr>
      <w:tr w:rsidR="0085664C">
        <w:trPr>
          <w:trHeight w:val="227"/>
        </w:trPr>
        <w:tc>
          <w:tcPr>
            <w:tcW w:w="301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85664C" w:rsidRDefault="0085664C"/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93-100%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</w:tr>
      <w:tr w:rsidR="0085664C">
        <w:trPr>
          <w:trHeight w:val="1547"/>
        </w:trPr>
        <w:tc>
          <w:tcPr>
            <w:tcW w:w="30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85664C" w:rsidRDefault="0085664C">
            <w:pPr>
              <w:ind w:left="113" w:right="113"/>
              <w:jc w:val="center"/>
            </w:pPr>
          </w:p>
          <w:p w:rsidR="0085664C" w:rsidRDefault="00D53C9F">
            <w:pPr>
              <w:ind w:left="113" w:right="113"/>
              <w:jc w:val="center"/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OCENA KOŃCOWA </w:t>
            </w:r>
          </w:p>
          <w:p w:rsidR="0085664C" w:rsidRDefault="00D53C9F">
            <w:pPr>
              <w:ind w:left="113" w:right="113"/>
              <w:jc w:val="center"/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(liczona wg. wzoru jako średnia arytmetyczna kryteriów formujących) </w:t>
            </w:r>
          </w:p>
          <w:p w:rsidR="0085664C" w:rsidRDefault="0085664C">
            <w:pPr>
              <w:ind w:left="113" w:right="113"/>
              <w:jc w:val="center"/>
            </w:pPr>
          </w:p>
          <w:p w:rsidR="0085664C" w:rsidRDefault="0085664C">
            <w:pPr>
              <w:ind w:left="113" w:right="113"/>
              <w:jc w:val="center"/>
            </w:pPr>
          </w:p>
        </w:tc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85664C" w:rsidRDefault="0085664C">
            <w:pPr>
              <w:ind w:left="113" w:right="113"/>
              <w:jc w:val="center"/>
            </w:pPr>
          </w:p>
          <w:p w:rsidR="0085664C" w:rsidRDefault="00D53C9F">
            <w:pPr>
              <w:ind w:left="113" w:right="113"/>
              <w:jc w:val="center"/>
            </w:pPr>
            <w:r>
              <w:rPr>
                <w:b/>
                <w:bCs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O+P+T</w:t>
            </w:r>
          </w:p>
          <w:p w:rsidR="0085664C" w:rsidRDefault="00D53C9F">
            <w:pPr>
              <w:ind w:left="113" w:right="113"/>
              <w:jc w:val="center"/>
            </w:pPr>
            <w:r>
              <w:rPr>
                <w:b/>
                <w:bCs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—————</w:t>
            </w:r>
          </w:p>
          <w:p w:rsidR="0085664C" w:rsidRDefault="00D53C9F">
            <w:pPr>
              <w:ind w:left="113" w:right="113"/>
              <w:jc w:val="center"/>
            </w:pPr>
            <w:r>
              <w:rPr>
                <w:b/>
                <w:bCs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  <w:tr w:rsidR="0085664C">
        <w:trPr>
          <w:trHeight w:val="566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85664C" w:rsidRDefault="00D53C9F">
            <w:pPr>
              <w:ind w:left="113" w:right="113"/>
              <w:jc w:val="center"/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UWAGA*: </w:t>
            </w:r>
          </w:p>
        </w:tc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85664C" w:rsidRDefault="00D53C9F">
            <w:pPr>
              <w:ind w:left="113" w:right="113"/>
              <w:jc w:val="center"/>
            </w:pPr>
            <w:r>
              <w:rPr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Warunkiem niezbędnym do wystawienia pozytywnej oceny końcowej jest uzyskanie co najmniej oceny dostatecznej w zakresie WSZYSTKICH składowych formujących.  </w:t>
            </w:r>
          </w:p>
        </w:tc>
      </w:tr>
    </w:tbl>
    <w:p w:rsidR="0085664C" w:rsidRDefault="0085664C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/>
      </w:pPr>
    </w:p>
    <w:p w:rsidR="0085664C" w:rsidRDefault="0085664C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/>
      </w:pPr>
    </w:p>
    <w:p w:rsidR="0085664C" w:rsidRDefault="00D53C9F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/>
        <w:rPr>
          <w:b/>
          <w:bCs/>
        </w:rPr>
      </w:pPr>
      <w:r>
        <w:rPr>
          <w:b/>
          <w:bCs/>
        </w:rPr>
        <w:t xml:space="preserve">7. </w:t>
      </w:r>
      <w:r>
        <w:rPr>
          <w:rStyle w:val="Brak"/>
          <w:b/>
          <w:bCs/>
          <w:lang w:val="de-DE"/>
        </w:rPr>
        <w:t>BILANS PUNKT</w:t>
      </w:r>
      <w:r>
        <w:rPr>
          <w:b/>
          <w:bCs/>
        </w:rPr>
        <w:t>ÓW ECTS – NAKŁ</w:t>
      </w:r>
      <w:r>
        <w:rPr>
          <w:rStyle w:val="Brak"/>
          <w:b/>
          <w:bCs/>
          <w:lang w:val="de-DE"/>
        </w:rPr>
        <w:t>AD PRACY STUDENTA</w:t>
      </w:r>
    </w:p>
    <w:p w:rsidR="0085664C" w:rsidRDefault="0085664C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/>
        <w:rPr>
          <w:rStyle w:val="Brak"/>
        </w:rPr>
      </w:pPr>
    </w:p>
    <w:tbl>
      <w:tblPr>
        <w:tblStyle w:val="TableNormal"/>
        <w:tblW w:w="948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05"/>
        <w:gridCol w:w="1470"/>
        <w:gridCol w:w="1208"/>
      </w:tblGrid>
      <w:tr w:rsidR="0085664C">
        <w:trPr>
          <w:trHeight w:val="242"/>
        </w:trPr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:rStyle w:val="Brak"/>
                <w:b/>
                <w:bCs/>
              </w:rPr>
              <w:t>Kategoria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rStyle w:val="Brak"/>
                <w:b/>
                <w:bCs/>
              </w:rPr>
              <w:t>Obciążenie studenta</w:t>
            </w:r>
          </w:p>
        </w:tc>
      </w:tr>
      <w:tr w:rsidR="0085664C">
        <w:trPr>
          <w:trHeight w:val="662"/>
        </w:trPr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4C" w:rsidRDefault="0085664C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  <w:lang w:val="it-IT"/>
              </w:rPr>
              <w:t>Studia</w:t>
            </w:r>
          </w:p>
          <w:p w:rsidR="0085664C" w:rsidRDefault="00D53C9F">
            <w:pPr>
              <w:jc w:val="center"/>
            </w:pPr>
            <w:r>
              <w:rPr>
                <w:rStyle w:val="Brak"/>
                <w:b/>
                <w:bCs/>
              </w:rPr>
              <w:t>stacjonarne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  <w:lang w:val="it-IT"/>
              </w:rPr>
              <w:t>Studia</w:t>
            </w:r>
          </w:p>
          <w:p w:rsidR="0085664C" w:rsidRDefault="00D53C9F">
            <w:pPr>
              <w:jc w:val="center"/>
            </w:pPr>
            <w:r>
              <w:rPr>
                <w:rStyle w:val="Brak"/>
                <w:b/>
                <w:bCs/>
              </w:rPr>
              <w:t>niestacjonarne</w:t>
            </w:r>
          </w:p>
        </w:tc>
      </w:tr>
      <w:tr w:rsidR="0085664C">
        <w:trPr>
          <w:trHeight w:val="42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r>
              <w:rPr>
                <w:rStyle w:val="Brak"/>
                <w:i/>
                <w:iCs/>
                <w:sz w:val="18"/>
                <w:szCs w:val="18"/>
                <w:lang w:val="de-DE"/>
              </w:rPr>
              <w:t>LICZBA GODZIN REALIZOWANYCH PRZY BEZPO</w:t>
            </w:r>
            <w:r>
              <w:rPr>
                <w:rStyle w:val="Brak"/>
                <w:i/>
                <w:iCs/>
                <w:sz w:val="18"/>
                <w:szCs w:val="18"/>
              </w:rPr>
              <w:t>Ś</w:t>
            </w:r>
            <w:r>
              <w:rPr>
                <w:rStyle w:val="Brak"/>
                <w:i/>
                <w:iCs/>
                <w:sz w:val="18"/>
                <w:szCs w:val="18"/>
                <w:lang w:val="de-DE"/>
              </w:rPr>
              <w:t>REDNIM UDZIALE NAUCZYCIELA /GODZINY KONTAKTOWE/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rStyle w:val="Brak"/>
                <w:b/>
                <w:bCs/>
              </w:rPr>
              <w:t>60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rStyle w:val="Brak"/>
                <w:b/>
                <w:bCs/>
              </w:rPr>
              <w:t>60</w:t>
            </w:r>
          </w:p>
        </w:tc>
      </w:tr>
      <w:tr w:rsidR="0085664C">
        <w:trPr>
          <w:trHeight w:val="24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r>
              <w:rPr>
                <w:rStyle w:val="Brak"/>
                <w:i/>
                <w:iCs/>
                <w:sz w:val="18"/>
                <w:szCs w:val="18"/>
              </w:rPr>
              <w:t>Udział w wykładach</w:t>
            </w:r>
            <w:r w:rsidR="008F0DAE">
              <w:rPr>
                <w:rStyle w:val="Brak"/>
                <w:i/>
                <w:iCs/>
                <w:sz w:val="18"/>
                <w:szCs w:val="18"/>
              </w:rPr>
              <w:t xml:space="preserve"> ( w tym 3 h e-learning)</w:t>
            </w:r>
            <w:bookmarkStart w:id="0" w:name="_GoBack"/>
            <w:bookmarkEnd w:id="0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rStyle w:val="Brak"/>
                <w:b/>
                <w:bCs/>
              </w:rPr>
              <w:t>20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rStyle w:val="Brak"/>
                <w:b/>
                <w:bCs/>
              </w:rPr>
              <w:t>20</w:t>
            </w:r>
          </w:p>
        </w:tc>
      </w:tr>
      <w:tr w:rsidR="0085664C">
        <w:trPr>
          <w:trHeight w:val="24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r>
              <w:rPr>
                <w:rStyle w:val="Brak"/>
                <w:i/>
                <w:iCs/>
                <w:sz w:val="18"/>
                <w:szCs w:val="18"/>
              </w:rPr>
              <w:t>Udział w seminariach - konwersatoriach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rStyle w:val="Brak"/>
                <w:b/>
                <w:bCs/>
              </w:rPr>
              <w:t>20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rStyle w:val="Brak"/>
                <w:b/>
                <w:bCs/>
              </w:rPr>
              <w:t>20</w:t>
            </w:r>
          </w:p>
        </w:tc>
      </w:tr>
      <w:tr w:rsidR="0085664C">
        <w:trPr>
          <w:trHeight w:val="24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r>
              <w:rPr>
                <w:rStyle w:val="Brak"/>
                <w:i/>
                <w:iCs/>
                <w:sz w:val="18"/>
                <w:szCs w:val="18"/>
              </w:rPr>
              <w:t xml:space="preserve">Udział w ćwiczeniach w kontakcie z pacjentami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TreA"/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TreA"/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15</w:t>
            </w:r>
          </w:p>
        </w:tc>
      </w:tr>
      <w:tr w:rsidR="0085664C">
        <w:trPr>
          <w:trHeight w:val="24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TreA"/>
            </w:pPr>
            <w:proofErr w:type="spellStart"/>
            <w:r>
              <w:rPr>
                <w:rStyle w:val="Brak"/>
                <w:i/>
                <w:iCs/>
                <w:sz w:val="18"/>
                <w:szCs w:val="18"/>
              </w:rPr>
              <w:t>Udział</w:t>
            </w:r>
            <w:proofErr w:type="spellEnd"/>
            <w:r>
              <w:rPr>
                <w:rStyle w:val="Brak"/>
                <w:i/>
                <w:iCs/>
                <w:sz w:val="18"/>
                <w:szCs w:val="18"/>
              </w:rPr>
              <w:t xml:space="preserve"> w </w:t>
            </w:r>
            <w:proofErr w:type="spellStart"/>
            <w:r>
              <w:rPr>
                <w:rStyle w:val="Brak"/>
                <w:i/>
                <w:iCs/>
                <w:sz w:val="18"/>
                <w:szCs w:val="18"/>
              </w:rPr>
              <w:t>konsultacjach</w:t>
            </w:r>
            <w:proofErr w:type="spellEnd"/>
            <w:r>
              <w:rPr>
                <w:rStyle w:val="Brak"/>
                <w:i/>
                <w:iCs/>
                <w:sz w:val="18"/>
                <w:szCs w:val="18"/>
              </w:rPr>
              <w:t xml:space="preserve"> z </w:t>
            </w:r>
            <w:proofErr w:type="spellStart"/>
            <w:r>
              <w:rPr>
                <w:rStyle w:val="Brak"/>
                <w:i/>
                <w:iCs/>
                <w:sz w:val="18"/>
                <w:szCs w:val="18"/>
              </w:rPr>
              <w:t>dydaktykiem</w:t>
            </w:r>
            <w:proofErr w:type="spellEnd"/>
            <w:r>
              <w:rPr>
                <w:rStyle w:val="Brak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TreA"/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TreA"/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3</w:t>
            </w:r>
          </w:p>
        </w:tc>
      </w:tr>
      <w:tr w:rsidR="0085664C">
        <w:trPr>
          <w:trHeight w:val="24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TreA"/>
            </w:pPr>
            <w:proofErr w:type="spellStart"/>
            <w:r>
              <w:rPr>
                <w:rStyle w:val="Brak"/>
                <w:i/>
                <w:iCs/>
                <w:sz w:val="18"/>
                <w:szCs w:val="18"/>
              </w:rPr>
              <w:t>Udział</w:t>
            </w:r>
            <w:proofErr w:type="spellEnd"/>
            <w:r>
              <w:rPr>
                <w:rStyle w:val="Brak"/>
                <w:i/>
                <w:iCs/>
                <w:sz w:val="18"/>
                <w:szCs w:val="18"/>
              </w:rPr>
              <w:t xml:space="preserve"> w </w:t>
            </w:r>
            <w:proofErr w:type="spellStart"/>
            <w:r>
              <w:rPr>
                <w:rStyle w:val="Brak"/>
                <w:i/>
                <w:iCs/>
                <w:sz w:val="18"/>
                <w:szCs w:val="18"/>
              </w:rPr>
              <w:t>egzaminie</w:t>
            </w:r>
            <w:proofErr w:type="spell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TreA"/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TreA"/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2</w:t>
            </w:r>
          </w:p>
        </w:tc>
      </w:tr>
      <w:tr w:rsidR="0085664C">
        <w:trPr>
          <w:trHeight w:val="24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r>
              <w:rPr>
                <w:rStyle w:val="Brak"/>
                <w:i/>
                <w:iCs/>
                <w:sz w:val="18"/>
                <w:szCs w:val="18"/>
                <w:lang w:val="de-DE"/>
              </w:rPr>
              <w:t>SAMODZIELNA PRACA STUDENTA /GODZINY NIEKONTAKTOWE/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rStyle w:val="Brak"/>
                <w:b/>
                <w:bCs/>
              </w:rPr>
              <w:t>40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rStyle w:val="Brak"/>
                <w:b/>
                <w:bCs/>
              </w:rPr>
              <w:t>40</w:t>
            </w:r>
          </w:p>
        </w:tc>
      </w:tr>
      <w:tr w:rsidR="0085664C">
        <w:trPr>
          <w:trHeight w:val="24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r>
              <w:rPr>
                <w:rStyle w:val="Brak"/>
                <w:i/>
                <w:iCs/>
                <w:sz w:val="18"/>
                <w:szCs w:val="18"/>
              </w:rPr>
              <w:t>Przygotowanie do wykładów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85664C">
        <w:trPr>
          <w:trHeight w:val="24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r>
              <w:rPr>
                <w:rStyle w:val="Brak"/>
                <w:i/>
                <w:iCs/>
                <w:sz w:val="18"/>
                <w:szCs w:val="18"/>
              </w:rPr>
              <w:t xml:space="preserve">Przygotowanie do ćwiczeń i seminariów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b/>
                <w:bCs/>
              </w:rPr>
              <w:t>15</w:t>
            </w:r>
          </w:p>
        </w:tc>
      </w:tr>
      <w:tr w:rsidR="0085664C">
        <w:trPr>
          <w:trHeight w:val="24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r>
              <w:rPr>
                <w:rStyle w:val="Brak"/>
                <w:i/>
                <w:iCs/>
                <w:sz w:val="18"/>
                <w:szCs w:val="18"/>
              </w:rPr>
              <w:t xml:space="preserve">Przygotowanie do egzaminu końcowego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b/>
                <w:bCs/>
              </w:rPr>
              <w:t>15</w:t>
            </w:r>
          </w:p>
        </w:tc>
      </w:tr>
      <w:tr w:rsidR="0085664C">
        <w:trPr>
          <w:trHeight w:val="24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r>
              <w:rPr>
                <w:rStyle w:val="Brak"/>
                <w:b/>
                <w:bCs/>
                <w:i/>
                <w:iCs/>
              </w:rPr>
              <w:lastRenderedPageBreak/>
              <w:t>ŁĄCZNA LICZBA GODZIN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rStyle w:val="Brak"/>
                <w:b/>
                <w:bCs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rStyle w:val="Brak"/>
                <w:b/>
                <w:bCs/>
              </w:rPr>
              <w:t>100</w:t>
            </w:r>
          </w:p>
        </w:tc>
      </w:tr>
      <w:tr w:rsidR="0085664C">
        <w:trPr>
          <w:trHeight w:val="24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r>
              <w:rPr>
                <w:rStyle w:val="Brak"/>
                <w:b/>
                <w:bCs/>
                <w:sz w:val="21"/>
                <w:szCs w:val="21"/>
              </w:rPr>
              <w:t>PUNKTY ECTS za przedmiot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rStyle w:val="Brak"/>
                <w:b/>
                <w:bCs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rStyle w:val="Brak"/>
                <w:b/>
                <w:bCs/>
              </w:rPr>
              <w:t>4</w:t>
            </w:r>
          </w:p>
        </w:tc>
      </w:tr>
    </w:tbl>
    <w:p w:rsidR="0085664C" w:rsidRDefault="0085664C" w:rsidP="00005DB8">
      <w:pPr>
        <w:widowControl w:val="0"/>
        <w:ind w:left="924"/>
      </w:pPr>
    </w:p>
    <w:p w:rsidR="0085664C" w:rsidRDefault="0085664C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Style w:val="Brak"/>
          <w:b/>
          <w:bCs/>
          <w:i/>
          <w:iCs/>
          <w:sz w:val="20"/>
          <w:szCs w:val="20"/>
        </w:rPr>
      </w:pPr>
    </w:p>
    <w:p w:rsidR="0085664C" w:rsidRDefault="00D53C9F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Style w:val="Brak"/>
          <w:b/>
          <w:bCs/>
          <w:i/>
          <w:iCs/>
          <w:sz w:val="20"/>
          <w:szCs w:val="20"/>
        </w:rPr>
      </w:pPr>
      <w:r>
        <w:rPr>
          <w:rStyle w:val="Brak"/>
          <w:b/>
          <w:bCs/>
          <w:i/>
          <w:iCs/>
          <w:sz w:val="20"/>
          <w:szCs w:val="20"/>
        </w:rPr>
        <w:t>Przyjmuję do realizacji    (data i czytelne  podpisy os</w:t>
      </w:r>
      <w:r>
        <w:rPr>
          <w:rStyle w:val="Brak"/>
          <w:b/>
          <w:bCs/>
          <w:i/>
          <w:iCs/>
          <w:sz w:val="20"/>
          <w:szCs w:val="20"/>
          <w:lang w:val="es-ES_tradnl"/>
        </w:rPr>
        <w:t>ó</w:t>
      </w:r>
      <w:r>
        <w:rPr>
          <w:rStyle w:val="Brak"/>
          <w:b/>
          <w:bCs/>
          <w:i/>
          <w:iCs/>
          <w:sz w:val="20"/>
          <w:szCs w:val="20"/>
        </w:rPr>
        <w:t>b prowadzących przedmiot w danym roku akademickim)</w:t>
      </w:r>
    </w:p>
    <w:p w:rsidR="0085664C" w:rsidRDefault="0085664C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Style w:val="Brak"/>
          <w:b/>
          <w:bCs/>
          <w:i/>
          <w:iCs/>
          <w:sz w:val="20"/>
          <w:szCs w:val="20"/>
        </w:rPr>
      </w:pPr>
    </w:p>
    <w:p w:rsidR="0085664C" w:rsidRDefault="0085664C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Style w:val="Brak"/>
          <w:b/>
          <w:bCs/>
          <w:i/>
          <w:iCs/>
          <w:sz w:val="20"/>
          <w:szCs w:val="20"/>
        </w:rPr>
      </w:pPr>
    </w:p>
    <w:p w:rsidR="0085664C" w:rsidRDefault="00D53C9F">
      <w:pPr>
        <w:pStyle w:val="Bodytext3"/>
        <w:shd w:val="clear" w:color="auto" w:fill="auto"/>
        <w:tabs>
          <w:tab w:val="left" w:pos="567"/>
        </w:tabs>
        <w:spacing w:before="0" w:line="240" w:lineRule="auto"/>
        <w:ind w:right="20"/>
      </w:pPr>
      <w:r>
        <w:rPr>
          <w:rStyle w:val="Brak"/>
          <w:b/>
          <w:bCs/>
          <w:i/>
          <w:iCs/>
          <w:sz w:val="20"/>
          <w:szCs w:val="20"/>
        </w:rPr>
        <w:tab/>
      </w:r>
      <w:r>
        <w:rPr>
          <w:rStyle w:val="Brak"/>
          <w:b/>
          <w:bCs/>
          <w:i/>
          <w:iCs/>
          <w:sz w:val="20"/>
          <w:szCs w:val="20"/>
        </w:rPr>
        <w:tab/>
      </w:r>
      <w:r>
        <w:rPr>
          <w:rStyle w:val="Brak"/>
          <w:b/>
          <w:bCs/>
          <w:i/>
          <w:iCs/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sectPr w:rsidR="0085664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510" w:right="510" w:bottom="510" w:left="1418" w:header="0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657" w:rsidRDefault="006D5657">
      <w:r>
        <w:separator/>
      </w:r>
    </w:p>
  </w:endnote>
  <w:endnote w:type="continuationSeparator" w:id="0">
    <w:p w:rsidR="006D5657" w:rsidRDefault="006D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64C" w:rsidRDefault="0085664C">
    <w:pPr>
      <w:pStyle w:val="Nagweki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64C" w:rsidRDefault="0085664C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657" w:rsidRDefault="006D5657">
      <w:r>
        <w:separator/>
      </w:r>
    </w:p>
  </w:footnote>
  <w:footnote w:type="continuationSeparator" w:id="0">
    <w:p w:rsidR="006D5657" w:rsidRDefault="006D5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64C" w:rsidRDefault="0085664C">
    <w:pPr>
      <w:pStyle w:val="Nagwekistop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64C" w:rsidRDefault="0085664C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C020F"/>
    <w:multiLevelType w:val="multilevel"/>
    <w:tmpl w:val="40D806CA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A85598A"/>
    <w:multiLevelType w:val="multilevel"/>
    <w:tmpl w:val="C88C3642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98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72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72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72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72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382264A"/>
    <w:multiLevelType w:val="multilevel"/>
    <w:tmpl w:val="E4B22B9C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5BC1257"/>
    <w:multiLevelType w:val="hybridMultilevel"/>
    <w:tmpl w:val="89BEDC98"/>
    <w:lvl w:ilvl="0" w:tplc="5E7E6B56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869AB6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601884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9EF86E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BEE68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044D98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4A93FC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D0806C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FEF162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5DC55FE"/>
    <w:multiLevelType w:val="hybridMultilevel"/>
    <w:tmpl w:val="583ED3B2"/>
    <w:lvl w:ilvl="0" w:tplc="F9F00506">
      <w:start w:val="1"/>
      <w:numFmt w:val="lowerLetter"/>
      <w:lvlText w:val="%1."/>
      <w:lvlJc w:val="left"/>
      <w:pPr>
        <w:ind w:left="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BAA29A">
      <w:start w:val="1"/>
      <w:numFmt w:val="lowerLetter"/>
      <w:lvlText w:val="%2."/>
      <w:lvlJc w:val="left"/>
      <w:pPr>
        <w:ind w:left="1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C60806">
      <w:start w:val="1"/>
      <w:numFmt w:val="lowerLetter"/>
      <w:lvlText w:val="%3."/>
      <w:lvlJc w:val="left"/>
      <w:pPr>
        <w:ind w:left="2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D034E8">
      <w:start w:val="1"/>
      <w:numFmt w:val="lowerLetter"/>
      <w:lvlText w:val="%4."/>
      <w:lvlJc w:val="left"/>
      <w:pPr>
        <w:ind w:left="3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149E18">
      <w:start w:val="1"/>
      <w:numFmt w:val="lowerLetter"/>
      <w:lvlText w:val="%5."/>
      <w:lvlJc w:val="left"/>
      <w:pPr>
        <w:ind w:left="4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5E43F4">
      <w:start w:val="1"/>
      <w:numFmt w:val="lowerLetter"/>
      <w:lvlText w:val="%6."/>
      <w:lvlJc w:val="left"/>
      <w:pPr>
        <w:ind w:left="5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1C8E6A">
      <w:start w:val="1"/>
      <w:numFmt w:val="lowerLetter"/>
      <w:lvlText w:val="%7."/>
      <w:lvlJc w:val="left"/>
      <w:pPr>
        <w:ind w:left="6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F27CD6">
      <w:start w:val="1"/>
      <w:numFmt w:val="lowerLetter"/>
      <w:lvlText w:val="%8."/>
      <w:lvlJc w:val="left"/>
      <w:pPr>
        <w:ind w:left="7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7C4988">
      <w:start w:val="1"/>
      <w:numFmt w:val="lowerLetter"/>
      <w:lvlText w:val="%9."/>
      <w:lvlJc w:val="left"/>
      <w:pPr>
        <w:ind w:left="8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BDE4488"/>
    <w:multiLevelType w:val="multilevel"/>
    <w:tmpl w:val="45204EB4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DE74C35"/>
    <w:multiLevelType w:val="multilevel"/>
    <w:tmpl w:val="B33EFF64"/>
    <w:numStyleLink w:val="Zaimportowanystyl1"/>
  </w:abstractNum>
  <w:abstractNum w:abstractNumId="7" w15:restartNumberingAfterBreak="0">
    <w:nsid w:val="4FC74F1F"/>
    <w:multiLevelType w:val="multilevel"/>
    <w:tmpl w:val="A18A9578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FE2446F"/>
    <w:multiLevelType w:val="multilevel"/>
    <w:tmpl w:val="B33EFF64"/>
    <w:styleLink w:val="Zaimportowanystyl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60C5B9D"/>
    <w:multiLevelType w:val="multilevel"/>
    <w:tmpl w:val="3A94ABE4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98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72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72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72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72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E702FC9"/>
    <w:multiLevelType w:val="multilevel"/>
    <w:tmpl w:val="C7C43F5E"/>
    <w:styleLink w:val="Zaimportowanystyl6"/>
    <w:lvl w:ilvl="0">
      <w:start w:val="1"/>
      <w:numFmt w:val="decimal"/>
      <w:lvlText w:val="%1."/>
      <w:lvlJc w:val="left"/>
      <w:pPr>
        <w:tabs>
          <w:tab w:val="num" w:pos="708"/>
        </w:tabs>
        <w:ind w:left="924" w:hanging="5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24" w:hanging="5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8"/>
        </w:tabs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</w:tabs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8"/>
        </w:tabs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8"/>
        </w:tabs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</w:tabs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8"/>
        </w:tabs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8"/>
        </w:tabs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15375A8"/>
    <w:multiLevelType w:val="multilevel"/>
    <w:tmpl w:val="81842F88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D885581"/>
    <w:multiLevelType w:val="hybridMultilevel"/>
    <w:tmpl w:val="DC32E3D6"/>
    <w:lvl w:ilvl="0" w:tplc="3FDC46EE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2E748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A8F45E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481272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A6765A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C28496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B8A9FA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0A429E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6A1FCE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D602510"/>
    <w:multiLevelType w:val="hybridMultilevel"/>
    <w:tmpl w:val="18E6965A"/>
    <w:lvl w:ilvl="0" w:tplc="755252C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B0C56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223BD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E232B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06285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2AB9F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262E6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1CD2A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E6DEC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FEC633C"/>
    <w:multiLevelType w:val="multilevel"/>
    <w:tmpl w:val="C7C43F5E"/>
    <w:numStyleLink w:val="Zaimportowanystyl6"/>
  </w:abstractNum>
  <w:num w:numId="1">
    <w:abstractNumId w:val="8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924" w:hanging="5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  <w:lvlOverride w:ilvl="0">
      <w:startOverride w:val="2"/>
    </w:lvlOverride>
  </w:num>
  <w:num w:numId="5">
    <w:abstractNumId w:val="6"/>
    <w:lvlOverride w:ilvl="0">
      <w:startOverride w:val="3"/>
    </w:lvlOverride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6"/>
    <w:lvlOverride w:ilvl="0">
      <w:startOverride w:val="4"/>
    </w:lvlOverride>
  </w:num>
  <w:num w:numId="14">
    <w:abstractNumId w:val="9"/>
  </w:num>
  <w:num w:numId="15">
    <w:abstractNumId w:val="4"/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1"/>
  </w:num>
  <w:num w:numId="19">
    <w:abstractNumId w:val="13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isplayBackgroundShape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4C"/>
    <w:rsid w:val="00005DB8"/>
    <w:rsid w:val="006D5657"/>
    <w:rsid w:val="0085664C"/>
    <w:rsid w:val="008F0DAE"/>
    <w:rsid w:val="00AF0B0C"/>
    <w:rsid w:val="00B8203A"/>
    <w:rsid w:val="00D53C9F"/>
    <w:rsid w:val="00E45426"/>
    <w:rsid w:val="00F8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35EFF00-2C13-47C2-8C52-CDF3A63A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u w:color="000000"/>
    </w:rPr>
  </w:style>
  <w:style w:type="paragraph" w:styleId="Nagwek1">
    <w:name w:val="heading 1"/>
    <w:next w:val="Normalny"/>
    <w:pPr>
      <w:keepNext/>
      <w:keepLines/>
      <w:jc w:val="center"/>
      <w:outlineLvl w:val="0"/>
    </w:pPr>
    <w:rPr>
      <w:rFonts w:cs="Arial Unicode MS"/>
      <w:b/>
      <w:bCs/>
      <w:color w:val="000000"/>
      <w:u w:color="000000"/>
    </w:rPr>
  </w:style>
  <w:style w:type="paragraph" w:styleId="Nagwek2">
    <w:name w:val="heading 2"/>
    <w:pPr>
      <w:shd w:val="clear" w:color="auto" w:fill="FFFFFF"/>
      <w:spacing w:before="360" w:after="120" w:line="20" w:lineRule="atLeast"/>
      <w:jc w:val="both"/>
      <w:outlineLvl w:val="1"/>
    </w:pPr>
    <w:rPr>
      <w:rFonts w:cs="Arial Unicode MS"/>
      <w:color w:val="000000"/>
      <w:sz w:val="21"/>
      <w:szCs w:val="21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text2">
    <w:name w:val="Body text (2)"/>
    <w:pPr>
      <w:shd w:val="clear" w:color="auto" w:fill="FFFFFF"/>
      <w:spacing w:line="326" w:lineRule="exact"/>
      <w:jc w:val="right"/>
    </w:pPr>
    <w:rPr>
      <w:rFonts w:cs="Arial Unicode MS"/>
      <w:color w:val="000000"/>
      <w:sz w:val="19"/>
      <w:szCs w:val="19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A">
    <w:name w:val="Domyślne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text3">
    <w:name w:val="Body text (3)"/>
    <w:pPr>
      <w:shd w:val="clear" w:color="auto" w:fill="FFFFFF"/>
      <w:spacing w:before="120" w:line="293" w:lineRule="exact"/>
      <w:jc w:val="both"/>
    </w:pPr>
    <w:rPr>
      <w:rFonts w:cs="Arial Unicode MS"/>
      <w:color w:val="000000"/>
      <w:sz w:val="21"/>
      <w:szCs w:val="21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u w:val="single"/>
      <w:lang w:val="en-US"/>
    </w:rPr>
  </w:style>
  <w:style w:type="numbering" w:customStyle="1" w:styleId="Zaimportowanystyl6">
    <w:name w:val="Zaimportowany styl 6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cd.who.int/dev11/l-m/en%2523/http://id.who.int/icd/entity/7579111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1872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Piotrowicz</dc:creator>
  <cp:lastModifiedBy>Julia Piotrowicz</cp:lastModifiedBy>
  <cp:revision>5</cp:revision>
  <dcterms:created xsi:type="dcterms:W3CDTF">2021-12-30T08:48:00Z</dcterms:created>
  <dcterms:modified xsi:type="dcterms:W3CDTF">2024-04-29T06:46:00Z</dcterms:modified>
</cp:coreProperties>
</file>